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A901F6" w14:textId="77777777" w:rsidR="007A2B08" w:rsidRPr="007A2B08" w:rsidRDefault="007A2B08" w:rsidP="007A2B08">
      <w:pPr>
        <w:spacing w:after="0" w:line="240" w:lineRule="auto"/>
        <w:jc w:val="center"/>
        <w:rPr>
          <w:rFonts w:ascii="Times New Roman" w:eastAsia="Times New Roman" w:hAnsi="Times New Roman" w:cs="Times New Roman"/>
          <w:sz w:val="24"/>
          <w:szCs w:val="24"/>
          <w:lang w:eastAsia="ru-RU"/>
        </w:rPr>
      </w:pPr>
      <w:r w:rsidRPr="007A2B08">
        <w:rPr>
          <w:rFonts w:ascii="Times New Roman" w:eastAsia="Times New Roman" w:hAnsi="Times New Roman" w:cs="Times New Roman"/>
          <w:b/>
          <w:bCs/>
          <w:sz w:val="28"/>
          <w:szCs w:val="28"/>
          <w:lang w:eastAsia="ru-RU"/>
        </w:rPr>
        <w:t>Муниципального бюджетного общеобразовательного учреждения</w:t>
      </w:r>
    </w:p>
    <w:p w14:paraId="25BCF317" w14:textId="77777777" w:rsidR="007A2B08" w:rsidRPr="007A2B08" w:rsidRDefault="007A2B08" w:rsidP="007A2B08">
      <w:pPr>
        <w:spacing w:after="0" w:line="240" w:lineRule="auto"/>
        <w:jc w:val="center"/>
        <w:rPr>
          <w:rFonts w:ascii="Times New Roman" w:eastAsia="Times New Roman" w:hAnsi="Times New Roman" w:cs="Times New Roman"/>
          <w:sz w:val="24"/>
          <w:szCs w:val="24"/>
          <w:lang w:eastAsia="ru-RU"/>
        </w:rPr>
      </w:pPr>
      <w:r w:rsidRPr="007A2B08">
        <w:rPr>
          <w:rFonts w:ascii="Times New Roman" w:eastAsia="Times New Roman" w:hAnsi="Times New Roman" w:cs="Times New Roman"/>
          <w:b/>
          <w:bCs/>
          <w:sz w:val="28"/>
          <w:szCs w:val="28"/>
          <w:lang w:eastAsia="ru-RU"/>
        </w:rPr>
        <w:t>«</w:t>
      </w:r>
      <w:proofErr w:type="spellStart"/>
      <w:r w:rsidRPr="007A2B08">
        <w:rPr>
          <w:rFonts w:ascii="Times New Roman" w:eastAsia="Times New Roman" w:hAnsi="Times New Roman" w:cs="Times New Roman"/>
          <w:b/>
          <w:bCs/>
          <w:sz w:val="28"/>
          <w:szCs w:val="28"/>
          <w:lang w:eastAsia="ru-RU"/>
        </w:rPr>
        <w:t>Сергеевская</w:t>
      </w:r>
      <w:proofErr w:type="spellEnd"/>
      <w:r w:rsidRPr="007A2B08">
        <w:rPr>
          <w:rFonts w:ascii="Times New Roman" w:eastAsia="Times New Roman" w:hAnsi="Times New Roman" w:cs="Times New Roman"/>
          <w:b/>
          <w:bCs/>
          <w:sz w:val="28"/>
          <w:szCs w:val="28"/>
          <w:lang w:eastAsia="ru-RU"/>
        </w:rPr>
        <w:t xml:space="preserve"> средняя общеобразовательная школа </w:t>
      </w:r>
    </w:p>
    <w:p w14:paraId="5CC68016" w14:textId="77777777" w:rsidR="007A2B08" w:rsidRPr="007A2B08" w:rsidRDefault="007A2B08" w:rsidP="007A2B08">
      <w:pPr>
        <w:spacing w:after="0" w:line="240" w:lineRule="auto"/>
        <w:jc w:val="center"/>
        <w:rPr>
          <w:rFonts w:ascii="Times New Roman" w:eastAsia="Times New Roman" w:hAnsi="Times New Roman" w:cs="Times New Roman"/>
          <w:sz w:val="24"/>
          <w:szCs w:val="24"/>
          <w:lang w:eastAsia="ru-RU"/>
        </w:rPr>
      </w:pPr>
      <w:r w:rsidRPr="007A2B08">
        <w:rPr>
          <w:rFonts w:ascii="Times New Roman" w:eastAsia="Times New Roman" w:hAnsi="Times New Roman" w:cs="Times New Roman"/>
          <w:b/>
          <w:bCs/>
          <w:sz w:val="28"/>
          <w:szCs w:val="28"/>
          <w:lang w:eastAsia="ru-RU"/>
        </w:rPr>
        <w:t>Пограничного муниципального округа»</w:t>
      </w:r>
    </w:p>
    <w:p w14:paraId="462CB7D0" w14:textId="77777777" w:rsidR="007A2B08" w:rsidRPr="007A2B08" w:rsidRDefault="007A2B08" w:rsidP="007A2B08">
      <w:pPr>
        <w:spacing w:after="0" w:line="240" w:lineRule="auto"/>
        <w:jc w:val="center"/>
        <w:rPr>
          <w:rFonts w:ascii="Times New Roman" w:eastAsia="Times New Roman" w:hAnsi="Times New Roman" w:cs="Times New Roman"/>
          <w:sz w:val="24"/>
          <w:szCs w:val="24"/>
          <w:lang w:eastAsia="ru-RU"/>
        </w:rPr>
      </w:pPr>
      <w:r w:rsidRPr="007A2B08">
        <w:rPr>
          <w:rFonts w:ascii="Times New Roman" w:eastAsia="Times New Roman" w:hAnsi="Times New Roman" w:cs="Times New Roman"/>
          <w:b/>
          <w:bCs/>
          <w:sz w:val="28"/>
          <w:szCs w:val="28"/>
          <w:lang w:eastAsia="ru-RU"/>
        </w:rPr>
        <w:t>на 2025-2026 учебный год</w:t>
      </w:r>
    </w:p>
    <w:p w14:paraId="3C948F03" w14:textId="77777777" w:rsidR="007A2B08" w:rsidRPr="007A2B08" w:rsidRDefault="007A2B08" w:rsidP="007A2B08">
      <w:pPr>
        <w:spacing w:line="256" w:lineRule="auto"/>
        <w:jc w:val="center"/>
        <w:rPr>
          <w:rFonts w:ascii="Times New Roman" w:eastAsia="Arial Unicode MS" w:hAnsi="Times New Roman" w:cs="Times New Roman"/>
          <w:b/>
          <w:bCs/>
          <w:color w:val="002060"/>
          <w:kern w:val="2"/>
          <w:sz w:val="32"/>
          <w:szCs w:val="24"/>
        </w:rPr>
      </w:pPr>
    </w:p>
    <w:p w14:paraId="5FDD07E0" w14:textId="77777777" w:rsidR="00B92101" w:rsidRPr="00B3629F" w:rsidRDefault="00B92101" w:rsidP="00B92101">
      <w:pPr>
        <w:rPr>
          <w:rFonts w:ascii="Times New Roman" w:hAnsi="Times New Roman" w:cs="Times New Roman"/>
          <w:color w:val="002060"/>
          <w:sz w:val="28"/>
        </w:rPr>
      </w:pPr>
    </w:p>
    <w:p w14:paraId="73A53966" w14:textId="28B39C2F" w:rsidR="00B92101" w:rsidRPr="00B3629F" w:rsidRDefault="00B92101" w:rsidP="00B92101">
      <w:pPr>
        <w:rPr>
          <w:rFonts w:ascii="Times New Roman" w:hAnsi="Times New Roman" w:cs="Times New Roman"/>
          <w:color w:val="002060"/>
          <w:sz w:val="28"/>
        </w:rPr>
      </w:pPr>
    </w:p>
    <w:p w14:paraId="0D7B9051" w14:textId="585C33B7" w:rsidR="009473D0" w:rsidRPr="00B3629F" w:rsidRDefault="009473D0" w:rsidP="00B92101">
      <w:pPr>
        <w:rPr>
          <w:rFonts w:ascii="Times New Roman" w:hAnsi="Times New Roman" w:cs="Times New Roman"/>
          <w:color w:val="002060"/>
          <w:sz w:val="28"/>
        </w:rPr>
      </w:pPr>
    </w:p>
    <w:p w14:paraId="6438C779" w14:textId="4B7D8BA6" w:rsidR="009473D0" w:rsidRPr="00B3629F" w:rsidRDefault="009473D0" w:rsidP="00B92101">
      <w:pPr>
        <w:rPr>
          <w:rFonts w:ascii="Times New Roman" w:hAnsi="Times New Roman" w:cs="Times New Roman"/>
          <w:color w:val="002060"/>
          <w:sz w:val="28"/>
        </w:rPr>
      </w:pPr>
    </w:p>
    <w:p w14:paraId="6FD4427E" w14:textId="652036CB" w:rsidR="00435968" w:rsidRPr="00B3629F" w:rsidRDefault="00435968" w:rsidP="00B92101">
      <w:pPr>
        <w:rPr>
          <w:rFonts w:ascii="Times New Roman" w:hAnsi="Times New Roman" w:cs="Times New Roman"/>
          <w:color w:val="002060"/>
          <w:sz w:val="28"/>
        </w:rPr>
      </w:pPr>
    </w:p>
    <w:p w14:paraId="6E477D54" w14:textId="77777777" w:rsidR="00435968" w:rsidRPr="00B3629F" w:rsidRDefault="00435968" w:rsidP="00B92101">
      <w:pPr>
        <w:rPr>
          <w:rFonts w:ascii="Times New Roman" w:hAnsi="Times New Roman" w:cs="Times New Roman"/>
          <w:color w:val="002060"/>
          <w:sz w:val="28"/>
        </w:rPr>
      </w:pPr>
    </w:p>
    <w:p w14:paraId="24980680" w14:textId="77777777" w:rsidR="00B92101" w:rsidRPr="00B3629F" w:rsidRDefault="00B92101" w:rsidP="00B92101">
      <w:pPr>
        <w:spacing w:after="0" w:line="240" w:lineRule="auto"/>
        <w:jc w:val="center"/>
        <w:rPr>
          <w:rFonts w:ascii="Times New Roman" w:hAnsi="Times New Roman" w:cs="Times New Roman"/>
          <w:b/>
          <w:color w:val="002060"/>
          <w:sz w:val="28"/>
        </w:rPr>
      </w:pPr>
      <w:r w:rsidRPr="00B3629F">
        <w:rPr>
          <w:rFonts w:ascii="Times New Roman" w:hAnsi="Times New Roman" w:cs="Times New Roman"/>
          <w:b/>
          <w:color w:val="002060"/>
          <w:sz w:val="28"/>
        </w:rPr>
        <w:t>ВЫПИСКА</w:t>
      </w:r>
    </w:p>
    <w:p w14:paraId="773E2D7F" w14:textId="4BA604D4" w:rsidR="00B92101" w:rsidRPr="00B3629F" w:rsidRDefault="00B92101" w:rsidP="00B92101">
      <w:pPr>
        <w:tabs>
          <w:tab w:val="left" w:pos="3165"/>
        </w:tabs>
        <w:spacing w:after="0" w:line="240" w:lineRule="auto"/>
        <w:jc w:val="center"/>
        <w:rPr>
          <w:rFonts w:ascii="Times New Roman" w:hAnsi="Times New Roman" w:cs="Times New Roman"/>
          <w:color w:val="002060"/>
          <w:sz w:val="28"/>
        </w:rPr>
      </w:pPr>
      <w:r w:rsidRPr="00B3629F">
        <w:rPr>
          <w:rFonts w:ascii="Times New Roman" w:hAnsi="Times New Roman" w:cs="Times New Roman"/>
          <w:color w:val="002060"/>
          <w:sz w:val="28"/>
        </w:rPr>
        <w:t xml:space="preserve">из основной образовательной программы </w:t>
      </w:r>
      <w:r w:rsidR="001C037C" w:rsidRPr="00B3629F">
        <w:rPr>
          <w:rFonts w:ascii="Times New Roman" w:hAnsi="Times New Roman" w:cs="Times New Roman"/>
          <w:color w:val="002060"/>
          <w:sz w:val="28"/>
        </w:rPr>
        <w:t>основного</w:t>
      </w:r>
      <w:r w:rsidRPr="00B3629F">
        <w:rPr>
          <w:rFonts w:ascii="Times New Roman" w:hAnsi="Times New Roman" w:cs="Times New Roman"/>
          <w:color w:val="002060"/>
          <w:sz w:val="28"/>
        </w:rPr>
        <w:t xml:space="preserve"> общего образования </w:t>
      </w:r>
    </w:p>
    <w:p w14:paraId="3B142836" w14:textId="0F576860" w:rsidR="009473D0" w:rsidRPr="00B3629F" w:rsidRDefault="009473D0" w:rsidP="00B92101">
      <w:pPr>
        <w:tabs>
          <w:tab w:val="left" w:pos="3165"/>
        </w:tabs>
        <w:spacing w:after="0" w:line="240" w:lineRule="auto"/>
        <w:jc w:val="center"/>
        <w:rPr>
          <w:rFonts w:ascii="Times New Roman" w:hAnsi="Times New Roman" w:cs="Times New Roman"/>
          <w:color w:val="002060"/>
          <w:sz w:val="28"/>
        </w:rPr>
      </w:pPr>
    </w:p>
    <w:p w14:paraId="274BECAA" w14:textId="26C2FBAB" w:rsidR="009473D0" w:rsidRPr="00B3629F" w:rsidRDefault="009473D0" w:rsidP="00B92101">
      <w:pPr>
        <w:tabs>
          <w:tab w:val="left" w:pos="3165"/>
        </w:tabs>
        <w:spacing w:after="0" w:line="240" w:lineRule="auto"/>
        <w:jc w:val="center"/>
        <w:rPr>
          <w:rFonts w:ascii="Times New Roman" w:hAnsi="Times New Roman" w:cs="Times New Roman"/>
          <w:color w:val="002060"/>
          <w:sz w:val="28"/>
        </w:rPr>
      </w:pPr>
    </w:p>
    <w:p w14:paraId="213D94A8" w14:textId="479FEDF6" w:rsidR="009473D0" w:rsidRPr="00B3629F" w:rsidRDefault="009473D0" w:rsidP="00B92101">
      <w:pPr>
        <w:tabs>
          <w:tab w:val="left" w:pos="3165"/>
        </w:tabs>
        <w:spacing w:after="0" w:line="240" w:lineRule="auto"/>
        <w:jc w:val="center"/>
        <w:rPr>
          <w:rFonts w:ascii="Times New Roman" w:hAnsi="Times New Roman" w:cs="Times New Roman"/>
          <w:color w:val="002060"/>
          <w:sz w:val="28"/>
        </w:rPr>
      </w:pPr>
    </w:p>
    <w:p w14:paraId="5D78C650" w14:textId="7D5CE3FE" w:rsidR="00435968" w:rsidRPr="00B3629F" w:rsidRDefault="00435968" w:rsidP="00B92101">
      <w:pPr>
        <w:tabs>
          <w:tab w:val="left" w:pos="3165"/>
        </w:tabs>
        <w:spacing w:after="0" w:line="240" w:lineRule="auto"/>
        <w:jc w:val="center"/>
        <w:rPr>
          <w:rFonts w:ascii="Times New Roman" w:hAnsi="Times New Roman" w:cs="Times New Roman"/>
          <w:color w:val="002060"/>
          <w:sz w:val="28"/>
        </w:rPr>
      </w:pPr>
    </w:p>
    <w:p w14:paraId="6FA38DEB" w14:textId="708859F1" w:rsidR="00435968" w:rsidRPr="00B3629F" w:rsidRDefault="00435968" w:rsidP="00B92101">
      <w:pPr>
        <w:tabs>
          <w:tab w:val="left" w:pos="3165"/>
        </w:tabs>
        <w:spacing w:after="0" w:line="240" w:lineRule="auto"/>
        <w:jc w:val="center"/>
        <w:rPr>
          <w:rFonts w:ascii="Times New Roman" w:hAnsi="Times New Roman" w:cs="Times New Roman"/>
          <w:color w:val="002060"/>
          <w:sz w:val="28"/>
        </w:rPr>
      </w:pPr>
    </w:p>
    <w:p w14:paraId="39EF7035" w14:textId="31B06C42" w:rsidR="00435968" w:rsidRPr="00B3629F" w:rsidRDefault="00435968" w:rsidP="00B92101">
      <w:pPr>
        <w:tabs>
          <w:tab w:val="left" w:pos="3165"/>
        </w:tabs>
        <w:spacing w:after="0" w:line="240" w:lineRule="auto"/>
        <w:jc w:val="center"/>
        <w:rPr>
          <w:rFonts w:ascii="Times New Roman" w:hAnsi="Times New Roman" w:cs="Times New Roman"/>
          <w:color w:val="002060"/>
          <w:sz w:val="28"/>
        </w:rPr>
      </w:pPr>
    </w:p>
    <w:p w14:paraId="5835F2FF" w14:textId="28B8045E" w:rsidR="00435968" w:rsidRPr="00B3629F" w:rsidRDefault="00435968" w:rsidP="00B92101">
      <w:pPr>
        <w:tabs>
          <w:tab w:val="left" w:pos="3165"/>
        </w:tabs>
        <w:spacing w:after="0" w:line="240" w:lineRule="auto"/>
        <w:jc w:val="center"/>
        <w:rPr>
          <w:rFonts w:ascii="Times New Roman" w:hAnsi="Times New Roman" w:cs="Times New Roman"/>
          <w:color w:val="002060"/>
          <w:sz w:val="28"/>
        </w:rPr>
      </w:pPr>
    </w:p>
    <w:p w14:paraId="368C5AEC" w14:textId="1FE2EF0D" w:rsidR="00435968" w:rsidRPr="00B3629F" w:rsidRDefault="00435968" w:rsidP="00B92101">
      <w:pPr>
        <w:tabs>
          <w:tab w:val="left" w:pos="3165"/>
        </w:tabs>
        <w:spacing w:after="0" w:line="240" w:lineRule="auto"/>
        <w:jc w:val="center"/>
        <w:rPr>
          <w:rFonts w:ascii="Times New Roman" w:hAnsi="Times New Roman" w:cs="Times New Roman"/>
          <w:color w:val="002060"/>
          <w:sz w:val="28"/>
        </w:rPr>
      </w:pPr>
    </w:p>
    <w:p w14:paraId="5FF98F60" w14:textId="03FE44EC" w:rsidR="004E1DF5" w:rsidRPr="00B3629F" w:rsidRDefault="004E1DF5" w:rsidP="00B92101">
      <w:pPr>
        <w:tabs>
          <w:tab w:val="left" w:pos="3165"/>
        </w:tabs>
        <w:spacing w:after="0" w:line="240" w:lineRule="auto"/>
        <w:jc w:val="center"/>
        <w:rPr>
          <w:rFonts w:ascii="Times New Roman" w:hAnsi="Times New Roman" w:cs="Times New Roman"/>
          <w:color w:val="002060"/>
          <w:sz w:val="28"/>
        </w:rPr>
      </w:pPr>
    </w:p>
    <w:p w14:paraId="4CA6CC8D" w14:textId="36022D9E" w:rsidR="004E1DF5" w:rsidRPr="00B3629F" w:rsidRDefault="004E1DF5" w:rsidP="00B92101">
      <w:pPr>
        <w:tabs>
          <w:tab w:val="left" w:pos="3165"/>
        </w:tabs>
        <w:spacing w:after="0" w:line="240" w:lineRule="auto"/>
        <w:jc w:val="center"/>
        <w:rPr>
          <w:rFonts w:ascii="Times New Roman" w:hAnsi="Times New Roman" w:cs="Times New Roman"/>
          <w:color w:val="002060"/>
          <w:sz w:val="28"/>
        </w:rPr>
      </w:pPr>
    </w:p>
    <w:p w14:paraId="29267BF2" w14:textId="446DCCE7" w:rsidR="004E1DF5" w:rsidRPr="00B3629F" w:rsidRDefault="004E1DF5" w:rsidP="00B92101">
      <w:pPr>
        <w:tabs>
          <w:tab w:val="left" w:pos="3165"/>
        </w:tabs>
        <w:spacing w:after="0" w:line="240" w:lineRule="auto"/>
        <w:jc w:val="center"/>
        <w:rPr>
          <w:rFonts w:ascii="Times New Roman" w:hAnsi="Times New Roman" w:cs="Times New Roman"/>
          <w:color w:val="002060"/>
          <w:sz w:val="28"/>
        </w:rPr>
      </w:pPr>
    </w:p>
    <w:p w14:paraId="3B5BCAC0" w14:textId="77777777" w:rsidR="00435968" w:rsidRPr="00B3629F" w:rsidRDefault="00435968" w:rsidP="00B92101">
      <w:pPr>
        <w:tabs>
          <w:tab w:val="left" w:pos="3165"/>
        </w:tabs>
        <w:spacing w:after="0" w:line="240" w:lineRule="auto"/>
        <w:jc w:val="center"/>
        <w:rPr>
          <w:rFonts w:ascii="Times New Roman" w:hAnsi="Times New Roman" w:cs="Times New Roman"/>
          <w:color w:val="002060"/>
          <w:sz w:val="28"/>
        </w:rPr>
      </w:pPr>
    </w:p>
    <w:p w14:paraId="15FBBBA8" w14:textId="755AD174" w:rsidR="009473D0" w:rsidRPr="00B3629F" w:rsidRDefault="009473D0" w:rsidP="00B92101">
      <w:pPr>
        <w:tabs>
          <w:tab w:val="left" w:pos="3165"/>
        </w:tabs>
        <w:spacing w:after="0" w:line="240" w:lineRule="auto"/>
        <w:jc w:val="center"/>
        <w:rPr>
          <w:rFonts w:ascii="Times New Roman" w:hAnsi="Times New Roman" w:cs="Times New Roman"/>
          <w:color w:val="002060"/>
          <w:sz w:val="28"/>
        </w:rPr>
      </w:pPr>
    </w:p>
    <w:p w14:paraId="1479351B" w14:textId="27DBC678" w:rsidR="009473D0" w:rsidRPr="00B3629F" w:rsidRDefault="009473D0" w:rsidP="009473D0">
      <w:pPr>
        <w:rPr>
          <w:rFonts w:ascii="Times New Roman" w:hAnsi="Times New Roman" w:cs="Times New Roman"/>
          <w:color w:val="002060"/>
          <w:sz w:val="28"/>
        </w:rPr>
      </w:pPr>
      <w:r w:rsidRPr="00B3629F">
        <w:rPr>
          <w:rFonts w:ascii="Times New Roman" w:hAnsi="Times New Roman" w:cs="Times New Roman"/>
          <w:color w:val="002060"/>
          <w:sz w:val="28"/>
        </w:rPr>
        <w:t>Выпис</w:t>
      </w:r>
      <w:r w:rsidR="00435968" w:rsidRPr="00B3629F">
        <w:rPr>
          <w:rFonts w:ascii="Times New Roman" w:hAnsi="Times New Roman" w:cs="Times New Roman"/>
          <w:color w:val="002060"/>
          <w:sz w:val="28"/>
        </w:rPr>
        <w:t>ка верна              05.09.2025</w:t>
      </w:r>
      <w:r w:rsidRPr="00B3629F">
        <w:rPr>
          <w:rFonts w:ascii="Times New Roman" w:hAnsi="Times New Roman" w:cs="Times New Roman"/>
          <w:color w:val="002060"/>
          <w:sz w:val="28"/>
        </w:rPr>
        <w:t xml:space="preserve"> год</w:t>
      </w:r>
    </w:p>
    <w:p w14:paraId="3303E112" w14:textId="77777777" w:rsidR="009473D0" w:rsidRPr="00B3629F" w:rsidRDefault="009473D0" w:rsidP="009473D0">
      <w:pPr>
        <w:tabs>
          <w:tab w:val="left" w:pos="3165"/>
        </w:tabs>
        <w:spacing w:after="0" w:line="240" w:lineRule="auto"/>
        <w:jc w:val="center"/>
        <w:rPr>
          <w:rFonts w:ascii="Times New Roman" w:hAnsi="Times New Roman" w:cs="Times New Roman"/>
          <w:color w:val="002060"/>
          <w:sz w:val="28"/>
        </w:rPr>
      </w:pPr>
    </w:p>
    <w:p w14:paraId="09139B84" w14:textId="1B94491C" w:rsidR="009473D0" w:rsidRPr="00B3629F" w:rsidRDefault="009473D0" w:rsidP="009473D0">
      <w:pPr>
        <w:tabs>
          <w:tab w:val="left" w:pos="3165"/>
        </w:tabs>
        <w:spacing w:after="0" w:line="240" w:lineRule="auto"/>
        <w:jc w:val="center"/>
        <w:rPr>
          <w:rFonts w:ascii="Times New Roman" w:hAnsi="Times New Roman" w:cs="Times New Roman"/>
          <w:color w:val="002060"/>
          <w:sz w:val="28"/>
        </w:rPr>
      </w:pPr>
    </w:p>
    <w:p w14:paraId="22C57969" w14:textId="77777777" w:rsidR="009473D0" w:rsidRPr="00B3629F" w:rsidRDefault="009473D0" w:rsidP="009473D0">
      <w:pPr>
        <w:tabs>
          <w:tab w:val="left" w:pos="3165"/>
        </w:tabs>
        <w:spacing w:after="0" w:line="240" w:lineRule="auto"/>
        <w:jc w:val="center"/>
        <w:rPr>
          <w:rFonts w:ascii="Times New Roman" w:hAnsi="Times New Roman" w:cs="Times New Roman"/>
          <w:color w:val="002060"/>
          <w:sz w:val="28"/>
        </w:rPr>
      </w:pPr>
    </w:p>
    <w:p w14:paraId="38223C89" w14:textId="7F5877C6" w:rsidR="009473D0" w:rsidRPr="00B3629F" w:rsidRDefault="009473D0" w:rsidP="009473D0">
      <w:pPr>
        <w:tabs>
          <w:tab w:val="left" w:pos="3165"/>
        </w:tabs>
        <w:spacing w:after="0" w:line="240" w:lineRule="auto"/>
        <w:rPr>
          <w:rFonts w:ascii="Times New Roman" w:hAnsi="Times New Roman" w:cs="Times New Roman"/>
          <w:color w:val="002060"/>
          <w:sz w:val="28"/>
        </w:rPr>
      </w:pPr>
      <w:r w:rsidRPr="00B3629F">
        <w:rPr>
          <w:rFonts w:ascii="Times New Roman" w:hAnsi="Times New Roman" w:cs="Times New Roman"/>
          <w:color w:val="002060"/>
          <w:sz w:val="28"/>
        </w:rPr>
        <w:t xml:space="preserve">Директор  _________________/ </w:t>
      </w:r>
      <w:proofErr w:type="spellStart"/>
      <w:r w:rsidR="007A2B08">
        <w:rPr>
          <w:rFonts w:ascii="Times New Roman" w:hAnsi="Times New Roman" w:cs="Times New Roman"/>
          <w:color w:val="002060"/>
          <w:sz w:val="28"/>
        </w:rPr>
        <w:t>И.В.Старченко</w:t>
      </w:r>
      <w:proofErr w:type="spellEnd"/>
    </w:p>
    <w:p w14:paraId="72688943" w14:textId="12BF8114" w:rsidR="00435968" w:rsidRPr="00B3629F" w:rsidRDefault="00435968" w:rsidP="00435968">
      <w:pPr>
        <w:tabs>
          <w:tab w:val="left" w:pos="3165"/>
        </w:tabs>
        <w:spacing w:after="0" w:line="240" w:lineRule="auto"/>
        <w:jc w:val="center"/>
        <w:rPr>
          <w:rFonts w:ascii="Times New Roman" w:hAnsi="Times New Roman" w:cs="Times New Roman"/>
          <w:color w:val="002060"/>
          <w:sz w:val="28"/>
        </w:rPr>
      </w:pPr>
    </w:p>
    <w:p w14:paraId="57C7998E" w14:textId="1F5ACCC2" w:rsidR="00435968" w:rsidRPr="00B3629F" w:rsidRDefault="00435968" w:rsidP="00435968">
      <w:pPr>
        <w:tabs>
          <w:tab w:val="left" w:pos="3165"/>
        </w:tabs>
        <w:spacing w:after="0" w:line="240" w:lineRule="auto"/>
        <w:jc w:val="center"/>
        <w:rPr>
          <w:rFonts w:ascii="Times New Roman" w:hAnsi="Times New Roman" w:cs="Times New Roman"/>
          <w:color w:val="002060"/>
          <w:sz w:val="28"/>
        </w:rPr>
      </w:pPr>
    </w:p>
    <w:p w14:paraId="796DDEBA" w14:textId="070684E1" w:rsidR="00435968" w:rsidRPr="00B3629F" w:rsidRDefault="00435968" w:rsidP="00435968">
      <w:pPr>
        <w:tabs>
          <w:tab w:val="left" w:pos="3165"/>
        </w:tabs>
        <w:spacing w:after="0" w:line="240" w:lineRule="auto"/>
        <w:jc w:val="center"/>
        <w:rPr>
          <w:rFonts w:ascii="Times New Roman" w:hAnsi="Times New Roman" w:cs="Times New Roman"/>
          <w:color w:val="002060"/>
          <w:sz w:val="28"/>
        </w:rPr>
      </w:pPr>
    </w:p>
    <w:p w14:paraId="2024503B" w14:textId="2C26AC85" w:rsidR="00435968" w:rsidRPr="00B3629F" w:rsidRDefault="00435968" w:rsidP="00435968">
      <w:pPr>
        <w:tabs>
          <w:tab w:val="left" w:pos="3165"/>
        </w:tabs>
        <w:spacing w:after="0" w:line="240" w:lineRule="auto"/>
        <w:jc w:val="center"/>
        <w:rPr>
          <w:rFonts w:ascii="Times New Roman" w:hAnsi="Times New Roman" w:cs="Times New Roman"/>
          <w:color w:val="002060"/>
          <w:sz w:val="28"/>
        </w:rPr>
      </w:pPr>
    </w:p>
    <w:p w14:paraId="62B52FEC" w14:textId="0CD9280E" w:rsidR="00435968" w:rsidRPr="00B3629F" w:rsidRDefault="00435968" w:rsidP="00435968">
      <w:pPr>
        <w:tabs>
          <w:tab w:val="left" w:pos="3165"/>
        </w:tabs>
        <w:spacing w:after="0" w:line="240" w:lineRule="auto"/>
        <w:jc w:val="center"/>
        <w:rPr>
          <w:rFonts w:ascii="Times New Roman" w:hAnsi="Times New Roman" w:cs="Times New Roman"/>
          <w:color w:val="002060"/>
          <w:sz w:val="28"/>
        </w:rPr>
      </w:pPr>
      <w:r w:rsidRPr="00B3629F">
        <w:rPr>
          <w:rFonts w:ascii="Times New Roman" w:hAnsi="Times New Roman" w:cs="Times New Roman"/>
          <w:color w:val="002060"/>
          <w:sz w:val="28"/>
        </w:rPr>
        <w:t>с</w:t>
      </w:r>
      <w:proofErr w:type="gramStart"/>
      <w:r w:rsidRPr="00B3629F">
        <w:rPr>
          <w:rFonts w:ascii="Times New Roman" w:hAnsi="Times New Roman" w:cs="Times New Roman"/>
          <w:color w:val="002060"/>
          <w:sz w:val="28"/>
        </w:rPr>
        <w:t>.</w:t>
      </w:r>
      <w:r w:rsidR="007A2B08">
        <w:rPr>
          <w:rFonts w:ascii="Times New Roman" w:hAnsi="Times New Roman" w:cs="Times New Roman"/>
          <w:color w:val="002060"/>
          <w:sz w:val="28"/>
        </w:rPr>
        <w:t>С</w:t>
      </w:r>
      <w:proofErr w:type="gramEnd"/>
      <w:r w:rsidR="007A2B08">
        <w:rPr>
          <w:rFonts w:ascii="Times New Roman" w:hAnsi="Times New Roman" w:cs="Times New Roman"/>
          <w:color w:val="002060"/>
          <w:sz w:val="28"/>
        </w:rPr>
        <w:t>ергеевка</w:t>
      </w:r>
      <w:r w:rsidRPr="00B3629F">
        <w:rPr>
          <w:rFonts w:ascii="Times New Roman" w:hAnsi="Times New Roman" w:cs="Times New Roman"/>
          <w:color w:val="002060"/>
          <w:sz w:val="28"/>
        </w:rPr>
        <w:t>,2025</w:t>
      </w:r>
    </w:p>
    <w:p w14:paraId="4B912DBB" w14:textId="05C0A132" w:rsidR="009473D0" w:rsidRDefault="009473D0" w:rsidP="00B92101">
      <w:pPr>
        <w:rPr>
          <w:rFonts w:ascii="Times New Roman" w:hAnsi="Times New Roman" w:cs="Times New Roman"/>
          <w:color w:val="002060"/>
          <w:sz w:val="28"/>
        </w:rPr>
      </w:pPr>
    </w:p>
    <w:p w14:paraId="01E25025" w14:textId="77777777" w:rsidR="007A2B08" w:rsidRDefault="007A2B08" w:rsidP="00B92101">
      <w:pPr>
        <w:rPr>
          <w:rFonts w:ascii="Times New Roman" w:hAnsi="Times New Roman" w:cs="Times New Roman"/>
          <w:color w:val="002060"/>
          <w:sz w:val="28"/>
        </w:rPr>
      </w:pPr>
    </w:p>
    <w:p w14:paraId="6229519D" w14:textId="77777777" w:rsidR="007A2B08" w:rsidRPr="00B3629F" w:rsidRDefault="007A2B08" w:rsidP="00B92101">
      <w:pPr>
        <w:rPr>
          <w:rFonts w:ascii="Times New Roman" w:hAnsi="Times New Roman" w:cs="Times New Roman"/>
          <w:color w:val="002060"/>
          <w:sz w:val="28"/>
        </w:rPr>
      </w:pPr>
    </w:p>
    <w:p w14:paraId="4D3FA315" w14:textId="77777777" w:rsidR="00B92101" w:rsidRPr="00B3629F" w:rsidRDefault="001122C5" w:rsidP="00B92101">
      <w:pPr>
        <w:tabs>
          <w:tab w:val="left" w:pos="2445"/>
        </w:tabs>
        <w:spacing w:after="0" w:line="240" w:lineRule="auto"/>
        <w:jc w:val="center"/>
        <w:rPr>
          <w:rFonts w:ascii="Times New Roman" w:hAnsi="Times New Roman" w:cs="Times New Roman"/>
          <w:b/>
          <w:color w:val="002060"/>
          <w:sz w:val="28"/>
        </w:rPr>
      </w:pPr>
      <w:r w:rsidRPr="00B3629F">
        <w:rPr>
          <w:rFonts w:ascii="Times New Roman" w:hAnsi="Times New Roman" w:cs="Times New Roman"/>
          <w:b/>
          <w:color w:val="002060"/>
          <w:sz w:val="28"/>
        </w:rPr>
        <w:lastRenderedPageBreak/>
        <w:t>ПЛАН ВНЕУРОЧНОЙ ДЕЯТЕЛЬНОСТИ</w:t>
      </w:r>
    </w:p>
    <w:p w14:paraId="1D604B60" w14:textId="38C0E216" w:rsidR="00B92101" w:rsidRPr="00B3629F" w:rsidRDefault="001122C5" w:rsidP="00B92101">
      <w:pPr>
        <w:tabs>
          <w:tab w:val="left" w:pos="2445"/>
        </w:tabs>
        <w:spacing w:after="0" w:line="240" w:lineRule="auto"/>
        <w:jc w:val="center"/>
        <w:rPr>
          <w:rFonts w:ascii="Times New Roman" w:hAnsi="Times New Roman" w:cs="Times New Roman"/>
          <w:b/>
          <w:color w:val="002060"/>
          <w:sz w:val="28"/>
        </w:rPr>
      </w:pPr>
      <w:r w:rsidRPr="00B3629F">
        <w:rPr>
          <w:rFonts w:ascii="Times New Roman" w:hAnsi="Times New Roman" w:cs="Times New Roman"/>
          <w:b/>
          <w:color w:val="002060"/>
          <w:sz w:val="28"/>
        </w:rPr>
        <w:t>на 202</w:t>
      </w:r>
      <w:r w:rsidR="004E1DF5" w:rsidRPr="00B3629F">
        <w:rPr>
          <w:rFonts w:ascii="Times New Roman" w:hAnsi="Times New Roman" w:cs="Times New Roman"/>
          <w:b/>
          <w:color w:val="002060"/>
          <w:sz w:val="28"/>
        </w:rPr>
        <w:t>5</w:t>
      </w:r>
      <w:r w:rsidRPr="00B3629F">
        <w:rPr>
          <w:rFonts w:ascii="Times New Roman" w:hAnsi="Times New Roman" w:cs="Times New Roman"/>
          <w:b/>
          <w:color w:val="002060"/>
          <w:sz w:val="28"/>
        </w:rPr>
        <w:t>-202</w:t>
      </w:r>
      <w:r w:rsidR="004E1DF5" w:rsidRPr="00B3629F">
        <w:rPr>
          <w:rFonts w:ascii="Times New Roman" w:hAnsi="Times New Roman" w:cs="Times New Roman"/>
          <w:b/>
          <w:color w:val="002060"/>
          <w:sz w:val="28"/>
        </w:rPr>
        <w:t>6</w:t>
      </w:r>
      <w:r w:rsidR="00B92101" w:rsidRPr="00B3629F">
        <w:rPr>
          <w:rFonts w:ascii="Times New Roman" w:hAnsi="Times New Roman" w:cs="Times New Roman"/>
          <w:b/>
          <w:color w:val="002060"/>
          <w:sz w:val="28"/>
        </w:rPr>
        <w:t xml:space="preserve"> учебный год</w:t>
      </w:r>
    </w:p>
    <w:p w14:paraId="18DB5097" w14:textId="0D3EA889" w:rsidR="00B92101" w:rsidRPr="00B3629F" w:rsidRDefault="00B92101" w:rsidP="00B92101">
      <w:pPr>
        <w:tabs>
          <w:tab w:val="left" w:pos="1658"/>
        </w:tabs>
        <w:rPr>
          <w:rFonts w:ascii="Times New Roman" w:hAnsi="Times New Roman" w:cs="Times New Roman"/>
          <w:color w:val="002060"/>
          <w:sz w:val="32"/>
        </w:rPr>
      </w:pPr>
    </w:p>
    <w:p w14:paraId="4A4FC69E" w14:textId="6ABD8F45" w:rsidR="00A135A0" w:rsidRPr="00A135A0" w:rsidRDefault="00A135A0" w:rsidP="00A135A0">
      <w:pPr>
        <w:spacing w:after="0" w:line="276" w:lineRule="auto"/>
        <w:ind w:firstLine="604"/>
        <w:jc w:val="both"/>
        <w:rPr>
          <w:rFonts w:ascii="Times New Roman" w:eastAsia="Times New Roman" w:hAnsi="Times New Roman" w:cs="Times New Roman"/>
          <w:color w:val="002060"/>
          <w:sz w:val="28"/>
          <w:szCs w:val="24"/>
          <w:lang w:eastAsia="ru-RU"/>
        </w:rPr>
      </w:pPr>
      <w:r w:rsidRPr="00A135A0">
        <w:rPr>
          <w:rFonts w:ascii="Times New Roman" w:eastAsia="Times New Roman" w:hAnsi="Times New Roman" w:cs="Times New Roman"/>
          <w:color w:val="002060"/>
          <w:sz w:val="28"/>
          <w:szCs w:val="24"/>
          <w:lang w:eastAsia="ru-RU"/>
        </w:rPr>
        <w:t>1.1. План внеурочной деятельности образовательной организации, реализующей образовательную программу основного общего образования, обеспечивает реализацию требований федерального государственного образовательного стандарта основного общего образования, фиксирует объём, направления, формы внеурочной деятельности обучающихся.</w:t>
      </w:r>
      <w:r w:rsidRPr="00A135A0">
        <w:rPr>
          <w:rFonts w:ascii="Times New Roman" w:eastAsia="Times New Roman" w:hAnsi="Times New Roman" w:cs="Times New Roman"/>
          <w:color w:val="002060"/>
          <w:sz w:val="28"/>
          <w:szCs w:val="24"/>
          <w:lang w:eastAsia="ru-RU"/>
        </w:rPr>
        <w:br/>
      </w:r>
      <w:r w:rsidRPr="00A135A0">
        <w:rPr>
          <w:rFonts w:ascii="Times New Roman" w:eastAsia="Times New Roman" w:hAnsi="Times New Roman" w:cs="Times New Roman"/>
          <w:color w:val="002060"/>
          <w:sz w:val="28"/>
          <w:szCs w:val="24"/>
          <w:lang w:eastAsia="ru-RU"/>
        </w:rPr>
        <w:br/>
        <w:t>1.2. План внеурочной деятельности образовательной организации, реализующей основную общеобразовательную программу основного общего образования сформирован в соответствии с основными целями и задачами образования Российской Федерации, отраженными в нормативных документах:</w:t>
      </w:r>
      <w:r w:rsidRPr="00A135A0">
        <w:rPr>
          <w:rFonts w:ascii="Times New Roman" w:eastAsia="Times New Roman" w:hAnsi="Times New Roman" w:cs="Times New Roman"/>
          <w:color w:val="002060"/>
          <w:sz w:val="28"/>
          <w:szCs w:val="24"/>
          <w:lang w:eastAsia="ru-RU"/>
        </w:rPr>
        <w:br/>
      </w:r>
      <w:r w:rsidRPr="00A135A0">
        <w:rPr>
          <w:rFonts w:ascii="Times New Roman" w:eastAsia="Times New Roman" w:hAnsi="Times New Roman" w:cs="Times New Roman"/>
          <w:color w:val="002060"/>
          <w:sz w:val="28"/>
          <w:szCs w:val="24"/>
          <w:lang w:eastAsia="ru-RU"/>
        </w:rPr>
        <w:br/>
        <w:t>1. Федеральный закон от 29.12.2012 № 273-ФЗ «Об образовании в Российской Федерации» (с изменениями и дополнениями);</w:t>
      </w:r>
      <w:r w:rsidRPr="00A135A0">
        <w:rPr>
          <w:rFonts w:ascii="Times New Roman" w:eastAsia="Times New Roman" w:hAnsi="Times New Roman" w:cs="Times New Roman"/>
          <w:color w:val="002060"/>
          <w:sz w:val="28"/>
          <w:szCs w:val="24"/>
          <w:lang w:eastAsia="ru-RU"/>
        </w:rPr>
        <w:br/>
        <w:t xml:space="preserve">2. Приказ </w:t>
      </w:r>
      <w:proofErr w:type="spellStart"/>
      <w:r w:rsidRPr="00A135A0">
        <w:rPr>
          <w:rFonts w:ascii="Times New Roman" w:eastAsia="Times New Roman" w:hAnsi="Times New Roman" w:cs="Times New Roman"/>
          <w:color w:val="002060"/>
          <w:sz w:val="28"/>
          <w:szCs w:val="24"/>
          <w:lang w:eastAsia="ru-RU"/>
        </w:rPr>
        <w:t>Минпросвещения</w:t>
      </w:r>
      <w:proofErr w:type="spellEnd"/>
      <w:r w:rsidRPr="00A135A0">
        <w:rPr>
          <w:rFonts w:ascii="Times New Roman" w:eastAsia="Times New Roman" w:hAnsi="Times New Roman" w:cs="Times New Roman"/>
          <w:color w:val="002060"/>
          <w:sz w:val="28"/>
          <w:szCs w:val="24"/>
          <w:lang w:eastAsia="ru-RU"/>
        </w:rPr>
        <w:t xml:space="preserve"> России от 31.05.2021 № 287 «Об утверждении федерального государственного образовательного стандарта основного общего образования» (с изменениями, внесёнными приказами </w:t>
      </w:r>
      <w:proofErr w:type="spellStart"/>
      <w:r w:rsidRPr="00A135A0">
        <w:rPr>
          <w:rFonts w:ascii="Times New Roman" w:eastAsia="Times New Roman" w:hAnsi="Times New Roman" w:cs="Times New Roman"/>
          <w:color w:val="002060"/>
          <w:sz w:val="28"/>
          <w:szCs w:val="24"/>
          <w:lang w:eastAsia="ru-RU"/>
        </w:rPr>
        <w:t>Минпросвещения</w:t>
      </w:r>
      <w:proofErr w:type="spellEnd"/>
      <w:r w:rsidRPr="00A135A0">
        <w:rPr>
          <w:rFonts w:ascii="Times New Roman" w:eastAsia="Times New Roman" w:hAnsi="Times New Roman" w:cs="Times New Roman"/>
          <w:color w:val="002060"/>
          <w:sz w:val="28"/>
          <w:szCs w:val="24"/>
          <w:lang w:eastAsia="ru-RU"/>
        </w:rPr>
        <w:t xml:space="preserve"> России № 568 от 18.07.2022, № 1028 от 27.12.2023, № 110 от 19.02.2024, № 31 от 22.01.2024, № 467 от 18.06.2025);</w:t>
      </w:r>
      <w:r w:rsidRPr="00A135A0">
        <w:rPr>
          <w:rFonts w:ascii="Times New Roman" w:eastAsia="Times New Roman" w:hAnsi="Times New Roman" w:cs="Times New Roman"/>
          <w:color w:val="002060"/>
          <w:sz w:val="28"/>
          <w:szCs w:val="24"/>
          <w:lang w:eastAsia="ru-RU"/>
        </w:rPr>
        <w:br/>
        <w:t xml:space="preserve">3. Приказ </w:t>
      </w:r>
      <w:proofErr w:type="spellStart"/>
      <w:r w:rsidRPr="00A135A0">
        <w:rPr>
          <w:rFonts w:ascii="Times New Roman" w:eastAsia="Times New Roman" w:hAnsi="Times New Roman" w:cs="Times New Roman"/>
          <w:color w:val="002060"/>
          <w:sz w:val="28"/>
          <w:szCs w:val="24"/>
          <w:lang w:eastAsia="ru-RU"/>
        </w:rPr>
        <w:t>Минпросвещения</w:t>
      </w:r>
      <w:proofErr w:type="spellEnd"/>
      <w:r w:rsidRPr="00A135A0">
        <w:rPr>
          <w:rFonts w:ascii="Times New Roman" w:eastAsia="Times New Roman" w:hAnsi="Times New Roman" w:cs="Times New Roman"/>
          <w:color w:val="002060"/>
          <w:sz w:val="28"/>
          <w:szCs w:val="24"/>
          <w:lang w:eastAsia="ru-RU"/>
        </w:rPr>
        <w:t xml:space="preserve"> России от 18.05.2023 № 370 «Об утверждении федеральной образовательной программы основного общего образования» (с изменениями, внесёнными приказами </w:t>
      </w:r>
      <w:proofErr w:type="spellStart"/>
      <w:r w:rsidRPr="00A135A0">
        <w:rPr>
          <w:rFonts w:ascii="Times New Roman" w:eastAsia="Times New Roman" w:hAnsi="Times New Roman" w:cs="Times New Roman"/>
          <w:color w:val="002060"/>
          <w:sz w:val="28"/>
          <w:szCs w:val="24"/>
          <w:lang w:eastAsia="ru-RU"/>
        </w:rPr>
        <w:t>Минпросвещения</w:t>
      </w:r>
      <w:proofErr w:type="spellEnd"/>
      <w:r w:rsidRPr="00A135A0">
        <w:rPr>
          <w:rFonts w:ascii="Times New Roman" w:eastAsia="Times New Roman" w:hAnsi="Times New Roman" w:cs="Times New Roman"/>
          <w:color w:val="002060"/>
          <w:sz w:val="28"/>
          <w:szCs w:val="24"/>
          <w:lang w:eastAsia="ru-RU"/>
        </w:rPr>
        <w:t xml:space="preserve"> России № 62 от 01.02.2024, № 171 от 19.03.2024);</w:t>
      </w:r>
      <w:r w:rsidRPr="00A135A0">
        <w:rPr>
          <w:rFonts w:ascii="Times New Roman" w:eastAsia="Times New Roman" w:hAnsi="Times New Roman" w:cs="Times New Roman"/>
          <w:color w:val="002060"/>
          <w:sz w:val="28"/>
          <w:szCs w:val="24"/>
          <w:lang w:eastAsia="ru-RU"/>
        </w:rPr>
        <w:br/>
        <w:t xml:space="preserve">4. Приказ </w:t>
      </w:r>
      <w:proofErr w:type="spellStart"/>
      <w:r w:rsidRPr="00A135A0">
        <w:rPr>
          <w:rFonts w:ascii="Times New Roman" w:eastAsia="Times New Roman" w:hAnsi="Times New Roman" w:cs="Times New Roman"/>
          <w:color w:val="002060"/>
          <w:sz w:val="28"/>
          <w:szCs w:val="24"/>
          <w:lang w:eastAsia="ru-RU"/>
        </w:rPr>
        <w:t>Минпросвещения</w:t>
      </w:r>
      <w:proofErr w:type="spellEnd"/>
      <w:r w:rsidRPr="00A135A0">
        <w:rPr>
          <w:rFonts w:ascii="Times New Roman" w:eastAsia="Times New Roman" w:hAnsi="Times New Roman" w:cs="Times New Roman"/>
          <w:color w:val="002060"/>
          <w:sz w:val="28"/>
          <w:szCs w:val="24"/>
          <w:lang w:eastAsia="ru-RU"/>
        </w:rPr>
        <w:t xml:space="preserve"> России от 22.03.2021 № 115 «Об утверждении Порядка организации и осуществления образовательной деятельности по основным общеобразовательным программам»;</w:t>
      </w:r>
      <w:r w:rsidRPr="00A135A0">
        <w:rPr>
          <w:rFonts w:ascii="Times New Roman" w:eastAsia="Times New Roman" w:hAnsi="Times New Roman" w:cs="Times New Roman"/>
          <w:color w:val="002060"/>
          <w:sz w:val="28"/>
          <w:szCs w:val="24"/>
          <w:lang w:eastAsia="ru-RU"/>
        </w:rPr>
        <w:br/>
        <w:t xml:space="preserve">5. Приказ </w:t>
      </w:r>
      <w:proofErr w:type="spellStart"/>
      <w:r w:rsidRPr="00A135A0">
        <w:rPr>
          <w:rFonts w:ascii="Times New Roman" w:eastAsia="Times New Roman" w:hAnsi="Times New Roman" w:cs="Times New Roman"/>
          <w:color w:val="002060"/>
          <w:sz w:val="28"/>
          <w:szCs w:val="24"/>
          <w:lang w:eastAsia="ru-RU"/>
        </w:rPr>
        <w:t>Минпросвещения</w:t>
      </w:r>
      <w:proofErr w:type="spellEnd"/>
      <w:r w:rsidRPr="00A135A0">
        <w:rPr>
          <w:rFonts w:ascii="Times New Roman" w:eastAsia="Times New Roman" w:hAnsi="Times New Roman" w:cs="Times New Roman"/>
          <w:color w:val="002060"/>
          <w:sz w:val="28"/>
          <w:szCs w:val="24"/>
          <w:lang w:eastAsia="ru-RU"/>
        </w:rPr>
        <w:t xml:space="preserve"> России от 09.12.2020 № 704 «Об утверждении Порядка разработки и утверждения рабочих программ воспитания и календарного плана воспитательной работы»;</w:t>
      </w:r>
      <w:r w:rsidRPr="00A135A0">
        <w:rPr>
          <w:rFonts w:ascii="Times New Roman" w:eastAsia="Times New Roman" w:hAnsi="Times New Roman" w:cs="Times New Roman"/>
          <w:color w:val="002060"/>
          <w:sz w:val="28"/>
          <w:szCs w:val="24"/>
          <w:lang w:eastAsia="ru-RU"/>
        </w:rPr>
        <w:br/>
        <w:t xml:space="preserve">6. Приказ </w:t>
      </w:r>
      <w:proofErr w:type="spellStart"/>
      <w:r w:rsidRPr="00A135A0">
        <w:rPr>
          <w:rFonts w:ascii="Times New Roman" w:eastAsia="Times New Roman" w:hAnsi="Times New Roman" w:cs="Times New Roman"/>
          <w:color w:val="002060"/>
          <w:sz w:val="28"/>
          <w:szCs w:val="24"/>
          <w:lang w:eastAsia="ru-RU"/>
        </w:rPr>
        <w:t>Минпросвещения</w:t>
      </w:r>
      <w:proofErr w:type="spellEnd"/>
      <w:r w:rsidRPr="00A135A0">
        <w:rPr>
          <w:rFonts w:ascii="Times New Roman" w:eastAsia="Times New Roman" w:hAnsi="Times New Roman" w:cs="Times New Roman"/>
          <w:color w:val="002060"/>
          <w:sz w:val="28"/>
          <w:szCs w:val="24"/>
          <w:lang w:eastAsia="ru-RU"/>
        </w:rPr>
        <w:t xml:space="preserve"> России от 24.08.2023 № 463 «О внесении изменений в Порядок разработки и утверждения рабочих программ воспитания и календарного плана воспитательной работы»;</w:t>
      </w:r>
      <w:r w:rsidRPr="00A135A0">
        <w:rPr>
          <w:rFonts w:ascii="Times New Roman" w:eastAsia="Times New Roman" w:hAnsi="Times New Roman" w:cs="Times New Roman"/>
          <w:color w:val="002060"/>
          <w:sz w:val="28"/>
          <w:szCs w:val="24"/>
          <w:lang w:eastAsia="ru-RU"/>
        </w:rPr>
        <w:br/>
        <w:t>7. 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 28;</w:t>
      </w:r>
      <w:r w:rsidRPr="00A135A0">
        <w:rPr>
          <w:rFonts w:ascii="Times New Roman" w:eastAsia="Times New Roman" w:hAnsi="Times New Roman" w:cs="Times New Roman"/>
          <w:color w:val="002060"/>
          <w:sz w:val="28"/>
          <w:szCs w:val="24"/>
          <w:lang w:eastAsia="ru-RU"/>
        </w:rPr>
        <w:br/>
        <w:t xml:space="preserve">8. СанПиН 1.2.3685-21 «Гигиенические нормативы и требования к обеспечению </w:t>
      </w:r>
      <w:r w:rsidRPr="00A135A0">
        <w:rPr>
          <w:rFonts w:ascii="Times New Roman" w:eastAsia="Times New Roman" w:hAnsi="Times New Roman" w:cs="Times New Roman"/>
          <w:color w:val="002060"/>
          <w:sz w:val="28"/>
          <w:szCs w:val="24"/>
          <w:lang w:eastAsia="ru-RU"/>
        </w:rPr>
        <w:lastRenderedPageBreak/>
        <w:t>безопасности и (или) безвредности факторов среды обитания», утвержденные постановлением Главного государственного санитарного врача Российской Федерации от 28.01.2021 № 2;</w:t>
      </w:r>
      <w:r w:rsidRPr="00A135A0">
        <w:rPr>
          <w:rFonts w:ascii="Times New Roman" w:eastAsia="Times New Roman" w:hAnsi="Times New Roman" w:cs="Times New Roman"/>
          <w:color w:val="002060"/>
          <w:sz w:val="28"/>
          <w:szCs w:val="24"/>
          <w:lang w:eastAsia="ru-RU"/>
        </w:rPr>
        <w:br/>
        <w:t>9. Устав МБОУ «</w:t>
      </w:r>
      <w:proofErr w:type="spellStart"/>
      <w:r w:rsidR="007A2B08">
        <w:rPr>
          <w:rFonts w:ascii="Times New Roman" w:eastAsia="Times New Roman" w:hAnsi="Times New Roman" w:cs="Times New Roman"/>
          <w:color w:val="002060"/>
          <w:sz w:val="28"/>
          <w:szCs w:val="24"/>
          <w:lang w:eastAsia="ru-RU"/>
        </w:rPr>
        <w:t>Сергеевская</w:t>
      </w:r>
      <w:proofErr w:type="spellEnd"/>
      <w:r w:rsidR="007A2B08">
        <w:rPr>
          <w:rFonts w:ascii="Times New Roman" w:eastAsia="Times New Roman" w:hAnsi="Times New Roman" w:cs="Times New Roman"/>
          <w:color w:val="002060"/>
          <w:sz w:val="28"/>
          <w:szCs w:val="24"/>
          <w:lang w:eastAsia="ru-RU"/>
        </w:rPr>
        <w:t xml:space="preserve"> </w:t>
      </w:r>
      <w:r w:rsidRPr="00A135A0">
        <w:rPr>
          <w:rFonts w:ascii="Times New Roman" w:eastAsia="Times New Roman" w:hAnsi="Times New Roman" w:cs="Times New Roman"/>
          <w:color w:val="002060"/>
          <w:sz w:val="28"/>
          <w:szCs w:val="24"/>
          <w:lang w:eastAsia="ru-RU"/>
        </w:rPr>
        <w:t xml:space="preserve">СОШ </w:t>
      </w:r>
      <w:r w:rsidR="007A2B08">
        <w:rPr>
          <w:rFonts w:ascii="Times New Roman" w:eastAsia="Times New Roman" w:hAnsi="Times New Roman" w:cs="Times New Roman"/>
          <w:color w:val="002060"/>
          <w:sz w:val="28"/>
          <w:szCs w:val="24"/>
          <w:lang w:eastAsia="ru-RU"/>
        </w:rPr>
        <w:t>ПМО</w:t>
      </w:r>
      <w:r w:rsidRPr="00A135A0">
        <w:rPr>
          <w:rFonts w:ascii="Times New Roman" w:eastAsia="Times New Roman" w:hAnsi="Times New Roman" w:cs="Times New Roman"/>
          <w:color w:val="002060"/>
          <w:sz w:val="28"/>
          <w:szCs w:val="24"/>
          <w:lang w:eastAsia="ru-RU"/>
        </w:rPr>
        <w:t>».</w:t>
      </w:r>
      <w:r w:rsidRPr="00A135A0">
        <w:rPr>
          <w:rFonts w:ascii="Times New Roman" w:eastAsia="Times New Roman" w:hAnsi="Times New Roman" w:cs="Times New Roman"/>
          <w:color w:val="002060"/>
          <w:sz w:val="28"/>
          <w:szCs w:val="24"/>
          <w:lang w:eastAsia="ru-RU"/>
        </w:rPr>
        <w:br/>
      </w:r>
    </w:p>
    <w:p w14:paraId="2EFC5D25" w14:textId="6D1D287C"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 xml:space="preserve">Внеурочная деятельность направлена на достижение планируемых результатов освоения основной образовательной программы (личностных, </w:t>
      </w:r>
      <w:proofErr w:type="spellStart"/>
      <w:r w:rsidRPr="00B3629F">
        <w:rPr>
          <w:rFonts w:ascii="Times New Roman" w:eastAsia="Times New Roman" w:hAnsi="Times New Roman" w:cs="Times New Roman"/>
          <w:color w:val="002060"/>
          <w:sz w:val="28"/>
          <w:szCs w:val="24"/>
          <w:lang w:eastAsia="ru-RU"/>
        </w:rPr>
        <w:t>метапредметных</w:t>
      </w:r>
      <w:proofErr w:type="spellEnd"/>
      <w:r w:rsidRPr="00B3629F">
        <w:rPr>
          <w:rFonts w:ascii="Times New Roman" w:eastAsia="Times New Roman" w:hAnsi="Times New Roman" w:cs="Times New Roman"/>
          <w:color w:val="002060"/>
          <w:sz w:val="28"/>
          <w:szCs w:val="24"/>
          <w:lang w:eastAsia="ru-RU"/>
        </w:rPr>
        <w:t xml:space="preserve"> и предметных) и осуществляется в формах, отличных от урочной.</w:t>
      </w:r>
    </w:p>
    <w:p w14:paraId="228E1256" w14:textId="33EB8369"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Внеурочная деятельность является неотъемлемой и обязательной частью основной общеобразовательной программы.</w:t>
      </w:r>
    </w:p>
    <w:p w14:paraId="3F622211" w14:textId="1FD47079"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включает в себя:</w:t>
      </w:r>
    </w:p>
    <w:p w14:paraId="32C1C230" w14:textId="77777777"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1) внеурочную деятельность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w:t>
      </w:r>
    </w:p>
    <w:p w14:paraId="4E438760" w14:textId="77777777"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2) внеурочную деятельность по формированию функциональной грамотности (читательской,</w:t>
      </w:r>
      <w:r w:rsidRPr="00B3629F">
        <w:rPr>
          <w:rFonts w:ascii="Times New Roman" w:eastAsia="Times New Roman" w:hAnsi="Times New Roman" w:cs="Times New Roman"/>
          <w:color w:val="002060"/>
          <w:sz w:val="28"/>
          <w:szCs w:val="24"/>
          <w:lang w:eastAsia="ru-RU"/>
        </w:rPr>
        <w:tab/>
        <w:t>математической,</w:t>
      </w:r>
      <w:r w:rsidRPr="00B3629F">
        <w:rPr>
          <w:rFonts w:ascii="Times New Roman" w:eastAsia="Times New Roman" w:hAnsi="Times New Roman" w:cs="Times New Roman"/>
          <w:color w:val="002060"/>
          <w:sz w:val="28"/>
          <w:szCs w:val="24"/>
          <w:lang w:eastAsia="ru-RU"/>
        </w:rPr>
        <w:tab/>
        <w:t>естественно-научной,</w:t>
      </w:r>
      <w:r w:rsidRPr="00B3629F">
        <w:rPr>
          <w:rFonts w:ascii="Times New Roman" w:eastAsia="Times New Roman" w:hAnsi="Times New Roman" w:cs="Times New Roman"/>
          <w:color w:val="002060"/>
          <w:sz w:val="28"/>
          <w:szCs w:val="24"/>
          <w:lang w:eastAsia="ru-RU"/>
        </w:rPr>
        <w:tab/>
        <w:t>финансовой)</w:t>
      </w:r>
      <w:r w:rsidRPr="00B3629F">
        <w:rPr>
          <w:rFonts w:ascii="Times New Roman" w:eastAsia="Times New Roman" w:hAnsi="Times New Roman" w:cs="Times New Roman"/>
          <w:color w:val="002060"/>
          <w:sz w:val="28"/>
          <w:szCs w:val="24"/>
          <w:lang w:eastAsia="ru-RU"/>
        </w:rPr>
        <w:tab/>
        <w:t xml:space="preserve">обучающихся (интегрированные курсы, </w:t>
      </w:r>
      <w:proofErr w:type="spellStart"/>
      <w:r w:rsidRPr="00B3629F">
        <w:rPr>
          <w:rFonts w:ascii="Times New Roman" w:eastAsia="Times New Roman" w:hAnsi="Times New Roman" w:cs="Times New Roman"/>
          <w:color w:val="002060"/>
          <w:sz w:val="28"/>
          <w:szCs w:val="24"/>
          <w:lang w:eastAsia="ru-RU"/>
        </w:rPr>
        <w:t>метапредметные</w:t>
      </w:r>
      <w:proofErr w:type="spellEnd"/>
      <w:r w:rsidRPr="00B3629F">
        <w:rPr>
          <w:rFonts w:ascii="Times New Roman" w:eastAsia="Times New Roman" w:hAnsi="Times New Roman" w:cs="Times New Roman"/>
          <w:color w:val="002060"/>
          <w:sz w:val="28"/>
          <w:szCs w:val="24"/>
          <w:lang w:eastAsia="ru-RU"/>
        </w:rPr>
        <w:t xml:space="preserve"> кружки, факультативы, научные сообщества, в том числе направленные на реализацию проектной и исследовательской деятельности);</w:t>
      </w:r>
    </w:p>
    <w:p w14:paraId="0FAD42D9" w14:textId="77777777"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 xml:space="preserve">3) внеурочную деятельность по развитию личности, ее способностей, удовлетворения образовательных потребностей и интересов, самореализации обучающихся, в том числе одаренных, через организацию социальных практик (в том числе </w:t>
      </w:r>
      <w:proofErr w:type="spellStart"/>
      <w:r w:rsidRPr="00B3629F">
        <w:rPr>
          <w:rFonts w:ascii="Times New Roman" w:eastAsia="Times New Roman" w:hAnsi="Times New Roman" w:cs="Times New Roman"/>
          <w:color w:val="002060"/>
          <w:sz w:val="28"/>
          <w:szCs w:val="24"/>
          <w:lang w:eastAsia="ru-RU"/>
        </w:rPr>
        <w:t>волонтерство</w:t>
      </w:r>
      <w:proofErr w:type="spellEnd"/>
      <w:r w:rsidRPr="00B3629F">
        <w:rPr>
          <w:rFonts w:ascii="Times New Roman" w:eastAsia="Times New Roman" w:hAnsi="Times New Roman" w:cs="Times New Roman"/>
          <w:color w:val="002060"/>
          <w:sz w:val="28"/>
          <w:szCs w:val="24"/>
          <w:lang w:eastAsia="ru-RU"/>
        </w:rPr>
        <w:t>),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w:t>
      </w:r>
      <w:r w:rsidRPr="00B3629F">
        <w:rPr>
          <w:rFonts w:ascii="Times New Roman" w:eastAsia="Times New Roman" w:hAnsi="Times New Roman" w:cs="Times New Roman"/>
          <w:color w:val="002060"/>
          <w:sz w:val="28"/>
          <w:szCs w:val="24"/>
          <w:lang w:eastAsia="ru-RU"/>
        </w:rPr>
        <w:tab/>
        <w:t>возможностей</w:t>
      </w:r>
      <w:r w:rsidRPr="00B3629F">
        <w:rPr>
          <w:rFonts w:ascii="Times New Roman" w:eastAsia="Times New Roman" w:hAnsi="Times New Roman" w:cs="Times New Roman"/>
          <w:color w:val="002060"/>
          <w:sz w:val="28"/>
          <w:szCs w:val="24"/>
          <w:lang w:eastAsia="ru-RU"/>
        </w:rPr>
        <w:tab/>
        <w:t>организаций</w:t>
      </w:r>
      <w:r w:rsidRPr="00B3629F">
        <w:rPr>
          <w:rFonts w:ascii="Times New Roman" w:eastAsia="Times New Roman" w:hAnsi="Times New Roman" w:cs="Times New Roman"/>
          <w:color w:val="002060"/>
          <w:sz w:val="28"/>
          <w:szCs w:val="24"/>
          <w:lang w:eastAsia="ru-RU"/>
        </w:rPr>
        <w:tab/>
        <w:t>дополнительного</w:t>
      </w:r>
      <w:r w:rsidRPr="00B3629F">
        <w:rPr>
          <w:rFonts w:ascii="Times New Roman" w:eastAsia="Times New Roman" w:hAnsi="Times New Roman" w:cs="Times New Roman"/>
          <w:color w:val="002060"/>
          <w:sz w:val="28"/>
          <w:szCs w:val="24"/>
          <w:lang w:eastAsia="ru-RU"/>
        </w:rPr>
        <w:tab/>
        <w:t>образования, профессиональных      образовательных</w:t>
      </w:r>
      <w:r w:rsidRPr="00B3629F">
        <w:rPr>
          <w:rFonts w:ascii="Times New Roman" w:eastAsia="Times New Roman" w:hAnsi="Times New Roman" w:cs="Times New Roman"/>
          <w:color w:val="002060"/>
          <w:sz w:val="28"/>
          <w:szCs w:val="24"/>
          <w:lang w:eastAsia="ru-RU"/>
        </w:rPr>
        <w:tab/>
        <w:t>организаций      и</w:t>
      </w:r>
      <w:r w:rsidRPr="00B3629F">
        <w:rPr>
          <w:rFonts w:ascii="Times New Roman" w:eastAsia="Times New Roman" w:hAnsi="Times New Roman" w:cs="Times New Roman"/>
          <w:color w:val="002060"/>
          <w:sz w:val="28"/>
          <w:szCs w:val="24"/>
          <w:lang w:eastAsia="ru-RU"/>
        </w:rPr>
        <w:tab/>
        <w:t>социальных      партнеров</w:t>
      </w:r>
      <w:r w:rsidRPr="00B3629F">
        <w:rPr>
          <w:rFonts w:ascii="Times New Roman" w:eastAsia="Times New Roman" w:hAnsi="Times New Roman" w:cs="Times New Roman"/>
          <w:color w:val="002060"/>
          <w:sz w:val="28"/>
          <w:szCs w:val="24"/>
          <w:lang w:eastAsia="ru-RU"/>
        </w:rPr>
        <w:tab/>
        <w:t>в профессионально-производственном окружении;</w:t>
      </w:r>
    </w:p>
    <w:p w14:paraId="04EA3190" w14:textId="77777777"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4)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w:t>
      </w:r>
      <w:r w:rsidRPr="00B3629F">
        <w:rPr>
          <w:rFonts w:ascii="Times New Roman" w:eastAsia="Times New Roman" w:hAnsi="Times New Roman" w:cs="Times New Roman"/>
          <w:color w:val="002060"/>
          <w:sz w:val="28"/>
          <w:szCs w:val="24"/>
          <w:lang w:eastAsia="ru-RU"/>
        </w:rPr>
        <w:tab/>
        <w:t>специфики</w:t>
      </w:r>
      <w:r w:rsidRPr="00B3629F">
        <w:rPr>
          <w:rFonts w:ascii="Times New Roman" w:eastAsia="Times New Roman" w:hAnsi="Times New Roman" w:cs="Times New Roman"/>
          <w:color w:val="002060"/>
          <w:sz w:val="28"/>
          <w:szCs w:val="24"/>
          <w:lang w:eastAsia="ru-RU"/>
        </w:rPr>
        <w:tab/>
        <w:t>региона,</w:t>
      </w:r>
      <w:r w:rsidRPr="00B3629F">
        <w:rPr>
          <w:rFonts w:ascii="Times New Roman" w:eastAsia="Times New Roman" w:hAnsi="Times New Roman" w:cs="Times New Roman"/>
          <w:color w:val="002060"/>
          <w:sz w:val="28"/>
          <w:szCs w:val="24"/>
          <w:lang w:eastAsia="ru-RU"/>
        </w:rPr>
        <w:lastRenderedPageBreak/>
        <w:tab/>
        <w:t>потребностей</w:t>
      </w:r>
      <w:r w:rsidRPr="00B3629F">
        <w:rPr>
          <w:rFonts w:ascii="Times New Roman" w:eastAsia="Times New Roman" w:hAnsi="Times New Roman" w:cs="Times New Roman"/>
          <w:color w:val="002060"/>
          <w:sz w:val="28"/>
          <w:szCs w:val="24"/>
          <w:lang w:eastAsia="ru-RU"/>
        </w:rPr>
        <w:tab/>
        <w:t>обучающихся,</w:t>
      </w:r>
      <w:r w:rsidRPr="00B3629F">
        <w:rPr>
          <w:rFonts w:ascii="Times New Roman" w:eastAsia="Times New Roman" w:hAnsi="Times New Roman" w:cs="Times New Roman"/>
          <w:color w:val="002060"/>
          <w:sz w:val="28"/>
          <w:szCs w:val="24"/>
          <w:lang w:eastAsia="ru-RU"/>
        </w:rPr>
        <w:tab/>
        <w:t>родителей (законных представителей) несовершеннолетних обучающихся;</w:t>
      </w:r>
    </w:p>
    <w:p w14:paraId="277C13AB" w14:textId="77777777"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5) 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т.д.;</w:t>
      </w:r>
    </w:p>
    <w:p w14:paraId="5E0B3CFE" w14:textId="77777777"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6) внеурочную деятельность, направленную на организационное обеспечение учебной деятельности (организационные собрания, взаимодействие с родителями по обеспечению успешной реализации образовательной программы и другие);</w:t>
      </w:r>
    </w:p>
    <w:p w14:paraId="20C69C92" w14:textId="77777777" w:rsidR="004E1DF5"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 xml:space="preserve">7) внеурочную деятельность, направленную на организацию педагогической поддержки обучающихся (проектирование индивидуальных образовательных маршрутов); </w:t>
      </w:r>
    </w:p>
    <w:p w14:paraId="702FCD1D" w14:textId="378FC007"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8)     внеурочную     деятельность,     направленную     на     обеспечение     благополучия обучающихся в пространстве образовательной организации (безопасности жизни и здоровья обучающихся, безопасных межличностных отношений в учебных группах, профилактики неуспеваемости, профилактики различных рисков, возникающих в процессе</w:t>
      </w:r>
    </w:p>
    <w:p w14:paraId="59B95A24" w14:textId="77777777" w:rsidR="004E1DF5"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 xml:space="preserve">взаимодействия обучающегося с окружающей средой, социальной защиты обучающихся). </w:t>
      </w:r>
    </w:p>
    <w:p w14:paraId="74DCC080" w14:textId="39FC51A1"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Для достижения целей и задач внеурочной деятельности используется все</w:t>
      </w:r>
    </w:p>
    <w:p w14:paraId="53D1EF27" w14:textId="77777777"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многообразие доступных объектов отечественной культуры, в том числе наследие отечественного кинематографа.</w:t>
      </w:r>
    </w:p>
    <w:p w14:paraId="37D0805D" w14:textId="56F96DF6"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Наследие</w:t>
      </w:r>
      <w:r w:rsidRPr="00B3629F">
        <w:rPr>
          <w:rFonts w:ascii="Times New Roman" w:eastAsia="Times New Roman" w:hAnsi="Times New Roman" w:cs="Times New Roman"/>
          <w:color w:val="002060"/>
          <w:sz w:val="28"/>
          <w:szCs w:val="24"/>
          <w:lang w:eastAsia="ru-RU"/>
        </w:rPr>
        <w:tab/>
        <w:t>отечественного</w:t>
      </w:r>
      <w:r w:rsidRPr="00B3629F">
        <w:rPr>
          <w:rFonts w:ascii="Times New Roman" w:eastAsia="Times New Roman" w:hAnsi="Times New Roman" w:cs="Times New Roman"/>
          <w:color w:val="002060"/>
          <w:sz w:val="28"/>
          <w:szCs w:val="24"/>
          <w:lang w:eastAsia="ru-RU"/>
        </w:rPr>
        <w:tab/>
        <w:t>кинематографа</w:t>
      </w:r>
      <w:r w:rsidRPr="00B3629F">
        <w:rPr>
          <w:rFonts w:ascii="Times New Roman" w:eastAsia="Times New Roman" w:hAnsi="Times New Roman" w:cs="Times New Roman"/>
          <w:color w:val="002060"/>
          <w:sz w:val="28"/>
          <w:szCs w:val="24"/>
          <w:lang w:eastAsia="ru-RU"/>
        </w:rPr>
        <w:tab/>
        <w:t>используется</w:t>
      </w:r>
      <w:r w:rsidRPr="00B3629F">
        <w:rPr>
          <w:rFonts w:ascii="Times New Roman" w:eastAsia="Times New Roman" w:hAnsi="Times New Roman" w:cs="Times New Roman"/>
          <w:color w:val="002060"/>
          <w:sz w:val="28"/>
          <w:szCs w:val="24"/>
          <w:lang w:eastAsia="ru-RU"/>
        </w:rPr>
        <w:tab/>
        <w:t>как</w:t>
      </w:r>
      <w:r w:rsidRPr="00B3629F">
        <w:rPr>
          <w:rFonts w:ascii="Times New Roman" w:eastAsia="Times New Roman" w:hAnsi="Times New Roman" w:cs="Times New Roman"/>
          <w:color w:val="002060"/>
          <w:sz w:val="28"/>
          <w:szCs w:val="24"/>
          <w:lang w:eastAsia="ru-RU"/>
        </w:rPr>
        <w:tab/>
        <w:t>в</w:t>
      </w:r>
      <w:r w:rsidRPr="00B3629F">
        <w:rPr>
          <w:rFonts w:ascii="Times New Roman" w:eastAsia="Times New Roman" w:hAnsi="Times New Roman" w:cs="Times New Roman"/>
          <w:color w:val="002060"/>
          <w:sz w:val="28"/>
          <w:szCs w:val="24"/>
          <w:lang w:eastAsia="ru-RU"/>
        </w:rPr>
        <w:tab/>
        <w:t>качестве дидактического материала при реализации курсов внеурочной деятельности, так для разработки курсов внеурочной деятельности, посвященной этому виду отечественного искусства.</w:t>
      </w:r>
    </w:p>
    <w:p w14:paraId="2C2FD039" w14:textId="435E68A7" w:rsidR="00CD5AFB" w:rsidRPr="00B3629F" w:rsidRDefault="00CD5AFB" w:rsidP="00CD5AFB">
      <w:pPr>
        <w:spacing w:after="0" w:line="276" w:lineRule="auto"/>
        <w:jc w:val="both"/>
        <w:rPr>
          <w:rFonts w:ascii="Times New Roman" w:eastAsia="Times New Roman" w:hAnsi="Times New Roman" w:cs="Times New Roman"/>
          <w:color w:val="002060"/>
          <w:sz w:val="28"/>
          <w:szCs w:val="24"/>
          <w:lang w:eastAsia="ru-RU"/>
        </w:rPr>
      </w:pPr>
    </w:p>
    <w:p w14:paraId="4153F811" w14:textId="667FFC28"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Содержание плана внеурочной деятельности.</w:t>
      </w:r>
    </w:p>
    <w:p w14:paraId="4D608A74" w14:textId="77777777"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Количество часов, выделяемых на внеурочную деятельность, составляет за 5 лет обучения на уровне основного общего образования не более 1750 часов, в год – не более 350 часов.</w:t>
      </w:r>
    </w:p>
    <w:p w14:paraId="0BAC5BA9" w14:textId="77777777"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p>
    <w:p w14:paraId="6E451BDD" w14:textId="13D4D1C4"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 xml:space="preserve">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w:t>
      </w:r>
      <w:r w:rsidRPr="00B3629F">
        <w:rPr>
          <w:rFonts w:ascii="Times New Roman" w:eastAsia="Times New Roman" w:hAnsi="Times New Roman" w:cs="Times New Roman"/>
          <w:color w:val="002060"/>
          <w:sz w:val="28"/>
          <w:szCs w:val="24"/>
          <w:lang w:eastAsia="ru-RU"/>
        </w:rPr>
        <w:lastRenderedPageBreak/>
        <w:t>каникулярное время может реализовываться в рамках тематических программ (лагерь с дневным пребыванием на базе загородных детских центров, в походах, поездках и другие).</w:t>
      </w:r>
    </w:p>
    <w:p w14:paraId="6C4AD356" w14:textId="77777777"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p>
    <w:p w14:paraId="0D9A735F" w14:textId="26FB5ABD"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При этом расходы времени на отдельные направления плана внеурочной деятельности могут отличаться:</w:t>
      </w:r>
    </w:p>
    <w:p w14:paraId="7948B0FD" w14:textId="77777777" w:rsidR="00CD5AFB" w:rsidRPr="00B3629F" w:rsidRDefault="00CD5AFB" w:rsidP="00CD5AFB">
      <w:pPr>
        <w:numPr>
          <w:ilvl w:val="0"/>
          <w:numId w:val="4"/>
        </w:numPr>
        <w:spacing w:after="0" w:line="276" w:lineRule="auto"/>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на внеурочную деятельность по учебным предметам (включая занятия физической</w:t>
      </w:r>
      <w:bookmarkStart w:id="0" w:name="_page_21_0"/>
      <w:r w:rsidRPr="00B3629F">
        <w:rPr>
          <w:rFonts w:ascii="Times New Roman" w:eastAsia="Times New Roman" w:hAnsi="Times New Roman" w:cs="Times New Roman"/>
          <w:color w:val="002060"/>
          <w:sz w:val="28"/>
          <w:szCs w:val="24"/>
          <w:lang w:eastAsia="ru-RU"/>
        </w:rPr>
        <w:t xml:space="preserve"> культурой и углубленное изучение предметов) еженедельно – от 2 до 4 часов;</w:t>
      </w:r>
    </w:p>
    <w:p w14:paraId="74BAE3ED" w14:textId="77777777" w:rsidR="00CD5AFB" w:rsidRPr="00B3629F" w:rsidRDefault="00CD5AFB" w:rsidP="00CD5AFB">
      <w:pPr>
        <w:numPr>
          <w:ilvl w:val="0"/>
          <w:numId w:val="3"/>
        </w:numPr>
        <w:spacing w:after="0" w:line="276" w:lineRule="auto"/>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на внеурочную деятельность по формированию функциональной грамотности - от 1 до 2 часов;</w:t>
      </w:r>
    </w:p>
    <w:p w14:paraId="40C6EB6A" w14:textId="77777777" w:rsidR="00CD5AFB" w:rsidRPr="00B3629F" w:rsidRDefault="00CD5AFB" w:rsidP="00CD5AFB">
      <w:pPr>
        <w:numPr>
          <w:ilvl w:val="0"/>
          <w:numId w:val="3"/>
        </w:numPr>
        <w:spacing w:after="0" w:line="276" w:lineRule="auto"/>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на внеурочную деятельность по развитию личности, ее способностей, удовлетворения образовательных потребностей и интересов, самореализации обучающихся еженедельно от 1 до 2 часов;</w:t>
      </w:r>
    </w:p>
    <w:p w14:paraId="2A422623" w14:textId="77777777" w:rsidR="00CD5AFB" w:rsidRPr="00B3629F" w:rsidRDefault="00CD5AFB" w:rsidP="00CD5AFB">
      <w:pPr>
        <w:numPr>
          <w:ilvl w:val="0"/>
          <w:numId w:val="3"/>
        </w:numPr>
        <w:spacing w:after="0" w:line="276" w:lineRule="auto"/>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на</w:t>
      </w:r>
      <w:r w:rsidRPr="00B3629F">
        <w:rPr>
          <w:rFonts w:ascii="Times New Roman" w:eastAsia="Times New Roman" w:hAnsi="Times New Roman" w:cs="Times New Roman"/>
          <w:color w:val="002060"/>
          <w:sz w:val="28"/>
          <w:szCs w:val="24"/>
          <w:lang w:eastAsia="ru-RU"/>
        </w:rPr>
        <w:tab/>
        <w:t>деятельность</w:t>
      </w:r>
      <w:r w:rsidRPr="00B3629F">
        <w:rPr>
          <w:rFonts w:ascii="Times New Roman" w:eastAsia="Times New Roman" w:hAnsi="Times New Roman" w:cs="Times New Roman"/>
          <w:color w:val="002060"/>
          <w:sz w:val="28"/>
          <w:szCs w:val="24"/>
          <w:lang w:eastAsia="ru-RU"/>
        </w:rPr>
        <w:tab/>
        <w:t>ученических</w:t>
      </w:r>
      <w:r w:rsidRPr="00B3629F">
        <w:rPr>
          <w:rFonts w:ascii="Times New Roman" w:eastAsia="Times New Roman" w:hAnsi="Times New Roman" w:cs="Times New Roman"/>
          <w:color w:val="002060"/>
          <w:sz w:val="28"/>
          <w:szCs w:val="24"/>
          <w:lang w:eastAsia="ru-RU"/>
        </w:rPr>
        <w:tab/>
        <w:t>сообществ</w:t>
      </w:r>
      <w:r w:rsidRPr="00B3629F">
        <w:rPr>
          <w:rFonts w:ascii="Times New Roman" w:eastAsia="Times New Roman" w:hAnsi="Times New Roman" w:cs="Times New Roman"/>
          <w:color w:val="002060"/>
          <w:sz w:val="28"/>
          <w:szCs w:val="24"/>
          <w:lang w:eastAsia="ru-RU"/>
        </w:rPr>
        <w:tab/>
        <w:t>и</w:t>
      </w:r>
      <w:r w:rsidRPr="00B3629F">
        <w:rPr>
          <w:rFonts w:ascii="Times New Roman" w:eastAsia="Times New Roman" w:hAnsi="Times New Roman" w:cs="Times New Roman"/>
          <w:color w:val="002060"/>
          <w:sz w:val="28"/>
          <w:szCs w:val="24"/>
          <w:lang w:eastAsia="ru-RU"/>
        </w:rPr>
        <w:tab/>
        <w:t>воспитательные</w:t>
      </w:r>
      <w:r w:rsidRPr="00B3629F">
        <w:rPr>
          <w:rFonts w:ascii="Times New Roman" w:eastAsia="Times New Roman" w:hAnsi="Times New Roman" w:cs="Times New Roman"/>
          <w:color w:val="002060"/>
          <w:sz w:val="28"/>
          <w:szCs w:val="24"/>
          <w:lang w:eastAsia="ru-RU"/>
        </w:rPr>
        <w:tab/>
        <w:t>мероприятия целесообразно еженедельно предусмотреть от 2 до 4 часов, при этом при подготовке и проведении коллективных мероприятий в классе или общешкольных мероприятий за 1 - 2 недели может быть использовано до 20 часов (бюджет времени, отведенного на реализацию плана внеурочной деятельности);</w:t>
      </w:r>
    </w:p>
    <w:p w14:paraId="46BDE462" w14:textId="77777777" w:rsidR="00CD5AFB" w:rsidRPr="00B3629F" w:rsidRDefault="00CD5AFB" w:rsidP="00CD5AFB">
      <w:pPr>
        <w:numPr>
          <w:ilvl w:val="0"/>
          <w:numId w:val="3"/>
        </w:numPr>
        <w:spacing w:after="0" w:line="276" w:lineRule="auto"/>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на</w:t>
      </w:r>
      <w:r w:rsidRPr="00B3629F">
        <w:rPr>
          <w:rFonts w:ascii="Times New Roman" w:eastAsia="Times New Roman" w:hAnsi="Times New Roman" w:cs="Times New Roman"/>
          <w:color w:val="002060"/>
          <w:sz w:val="28"/>
          <w:szCs w:val="24"/>
          <w:lang w:eastAsia="ru-RU"/>
        </w:rPr>
        <w:tab/>
        <w:t>организационное</w:t>
      </w:r>
      <w:r w:rsidRPr="00B3629F">
        <w:rPr>
          <w:rFonts w:ascii="Times New Roman" w:eastAsia="Times New Roman" w:hAnsi="Times New Roman" w:cs="Times New Roman"/>
          <w:color w:val="002060"/>
          <w:sz w:val="28"/>
          <w:szCs w:val="24"/>
          <w:lang w:eastAsia="ru-RU"/>
        </w:rPr>
        <w:tab/>
        <w:t>обеспечение</w:t>
      </w:r>
      <w:r w:rsidRPr="00B3629F">
        <w:rPr>
          <w:rFonts w:ascii="Times New Roman" w:eastAsia="Times New Roman" w:hAnsi="Times New Roman" w:cs="Times New Roman"/>
          <w:color w:val="002060"/>
          <w:sz w:val="28"/>
          <w:szCs w:val="24"/>
          <w:lang w:eastAsia="ru-RU"/>
        </w:rPr>
        <w:tab/>
        <w:t>учебной деятельности,</w:t>
      </w:r>
      <w:r w:rsidRPr="00B3629F">
        <w:rPr>
          <w:rFonts w:ascii="Times New Roman" w:eastAsia="Times New Roman" w:hAnsi="Times New Roman" w:cs="Times New Roman"/>
          <w:color w:val="002060"/>
          <w:sz w:val="28"/>
          <w:szCs w:val="24"/>
          <w:lang w:eastAsia="ru-RU"/>
        </w:rPr>
        <w:tab/>
        <w:t>осуществление педагогической поддержки социализации обучающихся и обеспечение их благополучия еженедельно – от 2 до 3 часов.</w:t>
      </w:r>
    </w:p>
    <w:p w14:paraId="7DEF4B01" w14:textId="77777777"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p>
    <w:p w14:paraId="66BBBF87" w14:textId="77777777" w:rsidR="00A135A0"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 xml:space="preserve">Один час в неделю отводится на внеурочное занятие «Разговоры о важном». </w:t>
      </w:r>
      <w:r w:rsidR="00A135A0">
        <w:rPr>
          <w:rFonts w:ascii="Times New Roman" w:eastAsia="Times New Roman" w:hAnsi="Times New Roman" w:cs="Times New Roman"/>
          <w:color w:val="002060"/>
          <w:sz w:val="28"/>
          <w:szCs w:val="24"/>
          <w:lang w:eastAsia="ru-RU"/>
        </w:rPr>
        <w:t xml:space="preserve">                </w:t>
      </w:r>
    </w:p>
    <w:p w14:paraId="601D6989" w14:textId="4BAF812C" w:rsidR="00CD5AFB" w:rsidRPr="00B3629F" w:rsidRDefault="00A135A0" w:rsidP="00CD5AFB">
      <w:pPr>
        <w:spacing w:after="0" w:line="276" w:lineRule="auto"/>
        <w:ind w:firstLine="604"/>
        <w:jc w:val="both"/>
        <w:rPr>
          <w:rFonts w:ascii="Times New Roman" w:eastAsia="Times New Roman" w:hAnsi="Times New Roman" w:cs="Times New Roman"/>
          <w:color w:val="002060"/>
          <w:sz w:val="28"/>
          <w:szCs w:val="24"/>
          <w:lang w:eastAsia="ru-RU"/>
        </w:rPr>
      </w:pPr>
      <w:r>
        <w:rPr>
          <w:rFonts w:ascii="Times New Roman" w:eastAsia="Times New Roman" w:hAnsi="Times New Roman" w:cs="Times New Roman"/>
          <w:color w:val="002060"/>
          <w:sz w:val="28"/>
          <w:szCs w:val="24"/>
          <w:lang w:eastAsia="ru-RU"/>
        </w:rPr>
        <w:t xml:space="preserve"> </w:t>
      </w:r>
      <w:r w:rsidR="00CD5AFB" w:rsidRPr="00B3629F">
        <w:rPr>
          <w:rFonts w:ascii="Times New Roman" w:eastAsia="Times New Roman" w:hAnsi="Times New Roman" w:cs="Times New Roman"/>
          <w:color w:val="002060"/>
          <w:sz w:val="28"/>
          <w:szCs w:val="24"/>
          <w:lang w:eastAsia="ru-RU"/>
        </w:rPr>
        <w:t>Внеурочные занятия «Разговоры о важном» направлены на развитие ценностного</w:t>
      </w:r>
    </w:p>
    <w:p w14:paraId="6366967E" w14:textId="77777777"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14:paraId="71A844ED" w14:textId="0D812DFC"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w:t>
      </w:r>
      <w:r w:rsidRPr="00B3629F">
        <w:rPr>
          <w:rFonts w:ascii="Times New Roman" w:eastAsia="Times New Roman" w:hAnsi="Times New Roman" w:cs="Times New Roman"/>
          <w:color w:val="002060"/>
          <w:sz w:val="28"/>
          <w:szCs w:val="24"/>
          <w:lang w:eastAsia="ru-RU"/>
        </w:rPr>
        <w:tab/>
        <w:t>художественной</w:t>
      </w:r>
      <w:r w:rsidRPr="00B3629F">
        <w:rPr>
          <w:rFonts w:ascii="Times New Roman" w:eastAsia="Times New Roman" w:hAnsi="Times New Roman" w:cs="Times New Roman"/>
          <w:color w:val="002060"/>
          <w:sz w:val="28"/>
          <w:szCs w:val="24"/>
          <w:lang w:eastAsia="ru-RU"/>
        </w:rPr>
        <w:tab/>
        <w:t>культуре</w:t>
      </w:r>
      <w:r w:rsidRPr="00B3629F">
        <w:rPr>
          <w:rFonts w:ascii="Times New Roman" w:eastAsia="Times New Roman" w:hAnsi="Times New Roman" w:cs="Times New Roman"/>
          <w:color w:val="002060"/>
          <w:sz w:val="28"/>
          <w:szCs w:val="24"/>
          <w:lang w:eastAsia="ru-RU"/>
        </w:rPr>
        <w:tab/>
        <w:t>и</w:t>
      </w:r>
      <w:r w:rsidRPr="00B3629F">
        <w:rPr>
          <w:rFonts w:ascii="Times New Roman" w:eastAsia="Times New Roman" w:hAnsi="Times New Roman" w:cs="Times New Roman"/>
          <w:color w:val="002060"/>
          <w:sz w:val="28"/>
          <w:szCs w:val="24"/>
          <w:lang w:eastAsia="ru-RU"/>
        </w:rPr>
        <w:lastRenderedPageBreak/>
        <w:tab/>
        <w:t>повседневной</w:t>
      </w:r>
      <w:r w:rsidRPr="00B3629F">
        <w:rPr>
          <w:rFonts w:ascii="Times New Roman" w:eastAsia="Times New Roman" w:hAnsi="Times New Roman" w:cs="Times New Roman"/>
          <w:color w:val="002060"/>
          <w:sz w:val="28"/>
          <w:szCs w:val="24"/>
          <w:lang w:eastAsia="ru-RU"/>
        </w:rPr>
        <w:tab/>
        <w:t>культуре</w:t>
      </w:r>
      <w:r w:rsidRPr="00B3629F">
        <w:rPr>
          <w:rFonts w:ascii="Times New Roman" w:eastAsia="Times New Roman" w:hAnsi="Times New Roman" w:cs="Times New Roman"/>
          <w:color w:val="002060"/>
          <w:sz w:val="28"/>
          <w:szCs w:val="24"/>
          <w:lang w:eastAsia="ru-RU"/>
        </w:rPr>
        <w:tab/>
        <w:t>поведения, доброжелательным отношением к окружающим и ответственным отношением к собственным поступкам.</w:t>
      </w:r>
    </w:p>
    <w:p w14:paraId="5F691A2D" w14:textId="112D2F6D"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При реализации плана внеурочной деятельности предусмотрена вариативность содержания внеурочной деятельности с учетом образовательных потребностей и интересов обучающихся.</w:t>
      </w:r>
    </w:p>
    <w:p w14:paraId="5E1E27B5" w14:textId="0C0383D5"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В зависимости от задач на каждом этапе реализации ООП ООО количество часов, отводимых на внеурочную деятельность, может изменяться. Выделение часов на внеурочную деятельность может различаться в связи с необходимостью преодоления противоречий и разрешения проблем, возникающих в том или ином ученическом коллективе.</w:t>
      </w:r>
    </w:p>
    <w:p w14:paraId="45E63228" w14:textId="1B89AECC"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Решением педагогического коллектива, родительской общественности, интересов и запросов детей и родителей в образовательной организации реализуется 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14:paraId="2B1EF57C" w14:textId="77777777"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p>
    <w:p w14:paraId="5DBC5E6D" w14:textId="7DE52CEF"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Формы внеурочной деятельности:</w:t>
      </w:r>
    </w:p>
    <w:p w14:paraId="1E7F6746" w14:textId="77777777" w:rsidR="00CD5AFB" w:rsidRPr="00B3629F" w:rsidRDefault="00CD5AFB" w:rsidP="00CD5AFB">
      <w:pPr>
        <w:numPr>
          <w:ilvl w:val="0"/>
          <w:numId w:val="5"/>
        </w:numPr>
        <w:spacing w:after="0" w:line="276" w:lineRule="auto"/>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предусматривают активность и самостоятельность обучающихся, сочетают индивидуальную и групповую работу;</w:t>
      </w:r>
    </w:p>
    <w:p w14:paraId="18A99C95" w14:textId="77777777" w:rsidR="00CD5AFB" w:rsidRPr="00B3629F" w:rsidRDefault="00CD5AFB" w:rsidP="00CD5AFB">
      <w:pPr>
        <w:numPr>
          <w:ilvl w:val="0"/>
          <w:numId w:val="5"/>
        </w:numPr>
        <w:spacing w:after="0" w:line="276" w:lineRule="auto"/>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обеспечивают гибкий режим занятий (продолжительность, последовательность),</w:t>
      </w:r>
      <w:bookmarkEnd w:id="0"/>
    </w:p>
    <w:p w14:paraId="3DE8C3CA" w14:textId="77777777" w:rsidR="00CD5AFB" w:rsidRPr="00B3629F" w:rsidRDefault="00CD5AFB" w:rsidP="00CD5AFB">
      <w:pPr>
        <w:numPr>
          <w:ilvl w:val="0"/>
          <w:numId w:val="5"/>
        </w:numPr>
        <w:spacing w:after="0" w:line="276" w:lineRule="auto"/>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переменный состав обучающихся, проектную и исследовательскую деятельность (в том числе экспедиции, практики), экскурсии (</w:t>
      </w:r>
      <w:proofErr w:type="spellStart"/>
      <w:r w:rsidRPr="00B3629F">
        <w:rPr>
          <w:rFonts w:ascii="Times New Roman" w:eastAsia="Times New Roman" w:hAnsi="Times New Roman" w:cs="Times New Roman"/>
          <w:color w:val="002060"/>
          <w:sz w:val="28"/>
          <w:szCs w:val="24"/>
          <w:lang w:eastAsia="ru-RU"/>
        </w:rPr>
        <w:t>вмузеи</w:t>
      </w:r>
      <w:proofErr w:type="spellEnd"/>
      <w:r w:rsidRPr="00B3629F">
        <w:rPr>
          <w:rFonts w:ascii="Times New Roman" w:eastAsia="Times New Roman" w:hAnsi="Times New Roman" w:cs="Times New Roman"/>
          <w:color w:val="002060"/>
          <w:sz w:val="28"/>
          <w:szCs w:val="24"/>
          <w:lang w:eastAsia="ru-RU"/>
        </w:rPr>
        <w:t>, парки, на предприятия и другие), походы, деловые игры и другое.</w:t>
      </w:r>
    </w:p>
    <w:p w14:paraId="25ABF70C" w14:textId="77777777"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p>
    <w:p w14:paraId="513158F5" w14:textId="5BF9D39E"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Отдельные</w:t>
      </w:r>
      <w:r w:rsidRPr="00B3629F">
        <w:rPr>
          <w:rFonts w:ascii="Times New Roman" w:eastAsia="Times New Roman" w:hAnsi="Times New Roman" w:cs="Times New Roman"/>
          <w:color w:val="002060"/>
          <w:sz w:val="28"/>
          <w:szCs w:val="24"/>
          <w:lang w:eastAsia="ru-RU"/>
        </w:rPr>
        <w:tab/>
        <w:t>программы</w:t>
      </w:r>
      <w:r w:rsidRPr="00B3629F">
        <w:rPr>
          <w:rFonts w:ascii="Times New Roman" w:eastAsia="Times New Roman" w:hAnsi="Times New Roman" w:cs="Times New Roman"/>
          <w:color w:val="002060"/>
          <w:sz w:val="28"/>
          <w:szCs w:val="24"/>
          <w:lang w:eastAsia="ru-RU"/>
        </w:rPr>
        <w:tab/>
        <w:t>курсов</w:t>
      </w:r>
      <w:r w:rsidRPr="00B3629F">
        <w:rPr>
          <w:rFonts w:ascii="Times New Roman" w:eastAsia="Times New Roman" w:hAnsi="Times New Roman" w:cs="Times New Roman"/>
          <w:color w:val="002060"/>
          <w:sz w:val="28"/>
          <w:szCs w:val="24"/>
          <w:lang w:eastAsia="ru-RU"/>
        </w:rPr>
        <w:tab/>
        <w:t>внеурочной</w:t>
      </w:r>
      <w:r w:rsidRPr="00B3629F">
        <w:rPr>
          <w:rFonts w:ascii="Times New Roman" w:eastAsia="Times New Roman" w:hAnsi="Times New Roman" w:cs="Times New Roman"/>
          <w:color w:val="002060"/>
          <w:sz w:val="28"/>
          <w:szCs w:val="24"/>
          <w:lang w:eastAsia="ru-RU"/>
        </w:rPr>
        <w:tab/>
        <w:t>деятельности</w:t>
      </w:r>
      <w:r w:rsidRPr="00B3629F">
        <w:rPr>
          <w:rFonts w:ascii="Times New Roman" w:eastAsia="Times New Roman" w:hAnsi="Times New Roman" w:cs="Times New Roman"/>
          <w:color w:val="002060"/>
          <w:sz w:val="28"/>
          <w:szCs w:val="24"/>
          <w:lang w:eastAsia="ru-RU"/>
        </w:rPr>
        <w:tab/>
        <w:t>допускают</w:t>
      </w:r>
    </w:p>
    <w:p w14:paraId="6D2E816C" w14:textId="77777777"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формирование учебных групп из обучающихся разных классов в пределах одного уровня образования.</w:t>
      </w:r>
    </w:p>
    <w:p w14:paraId="19EF3F09" w14:textId="1A384BE9" w:rsidR="00CD5AFB" w:rsidRPr="00B3629F" w:rsidRDefault="00CD5AFB" w:rsidP="00CD5AFB">
      <w:pPr>
        <w:spacing w:after="0" w:line="276" w:lineRule="auto"/>
        <w:ind w:firstLine="604"/>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В целях реализации плана внеурочной деятельности образовательной организацией может предусматриваться использование ресурсов других организаций (в том числе</w:t>
      </w:r>
      <w:r w:rsidRPr="00B3629F">
        <w:rPr>
          <w:rFonts w:ascii="Times New Roman" w:eastAsia="Times New Roman" w:hAnsi="Times New Roman" w:cs="Times New Roman"/>
          <w:color w:val="002060"/>
          <w:sz w:val="28"/>
          <w:szCs w:val="24"/>
          <w:lang w:eastAsia="ru-RU"/>
        </w:rPr>
        <w:tab/>
        <w:t>в</w:t>
      </w:r>
      <w:r w:rsidRPr="00B3629F">
        <w:rPr>
          <w:rFonts w:ascii="Times New Roman" w:eastAsia="Times New Roman" w:hAnsi="Times New Roman" w:cs="Times New Roman"/>
          <w:color w:val="002060"/>
          <w:sz w:val="28"/>
          <w:szCs w:val="24"/>
          <w:lang w:eastAsia="ru-RU"/>
        </w:rPr>
        <w:tab/>
        <w:t>сетевой</w:t>
      </w:r>
      <w:r w:rsidRPr="00B3629F">
        <w:rPr>
          <w:rFonts w:ascii="Times New Roman" w:eastAsia="Times New Roman" w:hAnsi="Times New Roman" w:cs="Times New Roman"/>
          <w:color w:val="002060"/>
          <w:sz w:val="28"/>
          <w:szCs w:val="24"/>
          <w:lang w:eastAsia="ru-RU"/>
        </w:rPr>
        <w:tab/>
        <w:t>форме),</w:t>
      </w:r>
      <w:r w:rsidRPr="00B3629F">
        <w:rPr>
          <w:rFonts w:ascii="Times New Roman" w:eastAsia="Times New Roman" w:hAnsi="Times New Roman" w:cs="Times New Roman"/>
          <w:color w:val="002060"/>
          <w:sz w:val="28"/>
          <w:szCs w:val="24"/>
          <w:lang w:eastAsia="ru-RU"/>
        </w:rPr>
        <w:tab/>
        <w:t>включая</w:t>
      </w:r>
      <w:r w:rsidRPr="00B3629F">
        <w:rPr>
          <w:rFonts w:ascii="Times New Roman" w:eastAsia="Times New Roman" w:hAnsi="Times New Roman" w:cs="Times New Roman"/>
          <w:color w:val="002060"/>
          <w:sz w:val="28"/>
          <w:szCs w:val="24"/>
          <w:lang w:eastAsia="ru-RU"/>
        </w:rPr>
        <w:tab/>
        <w:t>организации</w:t>
      </w:r>
      <w:r w:rsidRPr="00B3629F">
        <w:rPr>
          <w:rFonts w:ascii="Times New Roman" w:eastAsia="Times New Roman" w:hAnsi="Times New Roman" w:cs="Times New Roman"/>
          <w:color w:val="002060"/>
          <w:sz w:val="28"/>
          <w:szCs w:val="24"/>
          <w:lang w:eastAsia="ru-RU"/>
        </w:rPr>
        <w:tab/>
        <w:t>дополнительного</w:t>
      </w:r>
      <w:r w:rsidRPr="00B3629F">
        <w:rPr>
          <w:rFonts w:ascii="Times New Roman" w:eastAsia="Times New Roman" w:hAnsi="Times New Roman" w:cs="Times New Roman"/>
          <w:color w:val="002060"/>
          <w:sz w:val="28"/>
          <w:szCs w:val="24"/>
          <w:lang w:eastAsia="ru-RU"/>
        </w:rPr>
        <w:tab/>
        <w:t>образования соответствующей направленности, осуществляющих лицензированную образовательную деятельность,</w:t>
      </w:r>
      <w:r w:rsidRPr="00B3629F">
        <w:rPr>
          <w:rFonts w:ascii="Times New Roman" w:eastAsia="Times New Roman" w:hAnsi="Times New Roman" w:cs="Times New Roman"/>
          <w:color w:val="002060"/>
          <w:sz w:val="28"/>
          <w:szCs w:val="24"/>
          <w:lang w:eastAsia="ru-RU"/>
        </w:rPr>
        <w:tab/>
        <w:t>профессиональные</w:t>
      </w:r>
      <w:r w:rsidRPr="00B3629F">
        <w:rPr>
          <w:rFonts w:ascii="Times New Roman" w:eastAsia="Times New Roman" w:hAnsi="Times New Roman" w:cs="Times New Roman"/>
          <w:color w:val="002060"/>
          <w:sz w:val="28"/>
          <w:szCs w:val="24"/>
          <w:lang w:eastAsia="ru-RU"/>
        </w:rPr>
        <w:tab/>
        <w:t>образовательные     организации,</w:t>
      </w:r>
      <w:r w:rsidRPr="00B3629F">
        <w:rPr>
          <w:rFonts w:ascii="Times New Roman" w:eastAsia="Times New Roman" w:hAnsi="Times New Roman" w:cs="Times New Roman"/>
          <w:color w:val="002060"/>
          <w:sz w:val="28"/>
          <w:szCs w:val="24"/>
          <w:lang w:eastAsia="ru-RU"/>
        </w:rPr>
        <w:tab/>
        <w:t>образовательные организации высшего образования, научные организации и иные организации, обладающие необходимыми ресурсами.</w:t>
      </w:r>
      <w:bookmarkStart w:id="1" w:name="_page_19_0"/>
    </w:p>
    <w:p w14:paraId="12D8C305" w14:textId="0F66A3E6" w:rsidR="006C55DF" w:rsidRPr="00B3629F" w:rsidRDefault="006C55DF" w:rsidP="004C3F8D">
      <w:pPr>
        <w:spacing w:after="0" w:line="276" w:lineRule="auto"/>
        <w:jc w:val="both"/>
        <w:rPr>
          <w:rFonts w:ascii="Times New Roman" w:eastAsia="Times New Roman" w:hAnsi="Times New Roman" w:cs="Times New Roman"/>
          <w:color w:val="002060"/>
          <w:sz w:val="28"/>
          <w:szCs w:val="24"/>
          <w:lang w:eastAsia="ru-RU"/>
        </w:rPr>
      </w:pPr>
    </w:p>
    <w:tbl>
      <w:tblPr>
        <w:tblStyle w:val="PlainTable1"/>
        <w:tblW w:w="10491" w:type="dxa"/>
        <w:tblInd w:w="-431" w:type="dxa"/>
        <w:tblLayout w:type="fixed"/>
        <w:tblLook w:val="04A0" w:firstRow="1" w:lastRow="0" w:firstColumn="1" w:lastColumn="0" w:noHBand="0" w:noVBand="1"/>
      </w:tblPr>
      <w:tblGrid>
        <w:gridCol w:w="630"/>
        <w:gridCol w:w="3618"/>
        <w:gridCol w:w="2274"/>
        <w:gridCol w:w="516"/>
        <w:gridCol w:w="516"/>
        <w:gridCol w:w="456"/>
        <w:gridCol w:w="638"/>
        <w:gridCol w:w="516"/>
        <w:gridCol w:w="15"/>
        <w:gridCol w:w="604"/>
        <w:gridCol w:w="708"/>
      </w:tblGrid>
      <w:tr w:rsidR="00B3629F" w:rsidRPr="00B3629F" w14:paraId="69F37C34" w14:textId="77777777" w:rsidTr="00A135A0">
        <w:trPr>
          <w:cnfStyle w:val="100000000000" w:firstRow="1" w:lastRow="0" w:firstColumn="0" w:lastColumn="0" w:oddVBand="0" w:evenVBand="0" w:oddHBand="0" w:evenHBand="0" w:firstRowFirstColumn="0" w:firstRowLastColumn="0" w:lastRowFirstColumn="0" w:lastRowLastColumn="0"/>
          <w:trHeight w:val="1536"/>
        </w:trPr>
        <w:tc>
          <w:tcPr>
            <w:cnfStyle w:val="001000000000" w:firstRow="0" w:lastRow="0" w:firstColumn="1" w:lastColumn="0" w:oddVBand="0" w:evenVBand="0" w:oddHBand="0" w:evenHBand="0" w:firstRowFirstColumn="0" w:firstRowLastColumn="0" w:lastRowFirstColumn="0" w:lastRowLastColumn="0"/>
            <w:tcW w:w="630" w:type="dxa"/>
            <w:vMerge w:val="restart"/>
            <w:hideMark/>
          </w:tcPr>
          <w:bookmarkEnd w:id="1"/>
          <w:p w14:paraId="20E9604C" w14:textId="77777777" w:rsidR="00AD1B46" w:rsidRPr="00B3629F" w:rsidRDefault="00AD1B46" w:rsidP="00AD1B46">
            <w:pPr>
              <w:jc w:val="center"/>
              <w:rPr>
                <w:rFonts w:ascii="Times New Roman" w:eastAsia="Times New Roman" w:hAnsi="Times New Roman" w:cs="Times New Roman"/>
                <w:b w:val="0"/>
                <w:bCs w:val="0"/>
                <w:color w:val="002060"/>
                <w:sz w:val="24"/>
                <w:szCs w:val="24"/>
                <w:lang w:eastAsia="ru-RU"/>
              </w:rPr>
            </w:pPr>
            <w:r w:rsidRPr="00B3629F">
              <w:rPr>
                <w:rFonts w:ascii="Times New Roman" w:eastAsia="Times New Roman" w:hAnsi="Times New Roman" w:cs="Times New Roman"/>
                <w:color w:val="002060"/>
                <w:sz w:val="24"/>
                <w:szCs w:val="24"/>
                <w:lang w:eastAsia="ru-RU"/>
              </w:rPr>
              <w:lastRenderedPageBreak/>
              <w:t>№</w:t>
            </w:r>
          </w:p>
        </w:tc>
        <w:tc>
          <w:tcPr>
            <w:tcW w:w="3618" w:type="dxa"/>
            <w:vMerge w:val="restart"/>
            <w:hideMark/>
          </w:tcPr>
          <w:p w14:paraId="341FF9A2" w14:textId="77777777" w:rsidR="00AD1B46" w:rsidRPr="00B3629F" w:rsidRDefault="00AD1B46" w:rsidP="00AD1B4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2060"/>
                <w:sz w:val="24"/>
                <w:szCs w:val="24"/>
                <w:lang w:eastAsia="ru-RU"/>
              </w:rPr>
            </w:pPr>
            <w:r w:rsidRPr="00B3629F">
              <w:rPr>
                <w:rFonts w:ascii="Times New Roman" w:eastAsia="Times New Roman" w:hAnsi="Times New Roman" w:cs="Times New Roman"/>
                <w:color w:val="002060"/>
                <w:sz w:val="24"/>
                <w:szCs w:val="24"/>
                <w:lang w:eastAsia="ru-RU"/>
              </w:rPr>
              <w:t>Направления внеурочной деятельности</w:t>
            </w:r>
          </w:p>
        </w:tc>
        <w:tc>
          <w:tcPr>
            <w:tcW w:w="2274" w:type="dxa"/>
            <w:vMerge w:val="restart"/>
            <w:hideMark/>
          </w:tcPr>
          <w:p w14:paraId="49B89444" w14:textId="77777777" w:rsidR="00AD1B46" w:rsidRPr="00B3629F" w:rsidRDefault="00AD1B46" w:rsidP="00AD1B4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2060"/>
                <w:sz w:val="24"/>
                <w:szCs w:val="24"/>
                <w:lang w:eastAsia="ru-RU"/>
              </w:rPr>
            </w:pPr>
            <w:r w:rsidRPr="00B3629F">
              <w:rPr>
                <w:rFonts w:ascii="Times New Roman" w:eastAsia="Times New Roman" w:hAnsi="Times New Roman" w:cs="Times New Roman"/>
                <w:color w:val="002060"/>
                <w:sz w:val="24"/>
                <w:szCs w:val="24"/>
                <w:lang w:eastAsia="ru-RU"/>
              </w:rPr>
              <w:t>Форма проведения, название</w:t>
            </w:r>
          </w:p>
        </w:tc>
        <w:tc>
          <w:tcPr>
            <w:tcW w:w="2657" w:type="dxa"/>
            <w:gridSpan w:val="6"/>
            <w:hideMark/>
          </w:tcPr>
          <w:p w14:paraId="491CDB6E" w14:textId="77777777" w:rsidR="00AD1B46" w:rsidRPr="00B3629F" w:rsidRDefault="00AD1B46" w:rsidP="00AD1B4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2060"/>
                <w:sz w:val="24"/>
                <w:szCs w:val="24"/>
                <w:lang w:eastAsia="ru-RU"/>
              </w:rPr>
            </w:pPr>
            <w:r w:rsidRPr="00B3629F">
              <w:rPr>
                <w:rFonts w:ascii="Times New Roman" w:eastAsia="Times New Roman" w:hAnsi="Times New Roman" w:cs="Times New Roman"/>
                <w:color w:val="002060"/>
                <w:sz w:val="24"/>
                <w:szCs w:val="24"/>
                <w:lang w:eastAsia="ru-RU"/>
              </w:rPr>
              <w:t>Количество учебных часов в неделю</w:t>
            </w:r>
          </w:p>
        </w:tc>
        <w:tc>
          <w:tcPr>
            <w:tcW w:w="1312" w:type="dxa"/>
            <w:gridSpan w:val="2"/>
            <w:hideMark/>
          </w:tcPr>
          <w:p w14:paraId="731AE5EC" w14:textId="77777777" w:rsidR="00AD1B46" w:rsidRPr="00B3629F" w:rsidRDefault="00AD1B46" w:rsidP="00AD1B4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2060"/>
                <w:sz w:val="24"/>
                <w:szCs w:val="24"/>
                <w:lang w:eastAsia="ru-RU"/>
              </w:rPr>
            </w:pPr>
            <w:r w:rsidRPr="00B3629F">
              <w:rPr>
                <w:rFonts w:ascii="Times New Roman" w:eastAsia="Times New Roman" w:hAnsi="Times New Roman" w:cs="Times New Roman"/>
                <w:color w:val="002060"/>
                <w:sz w:val="24"/>
                <w:szCs w:val="24"/>
                <w:lang w:eastAsia="ru-RU"/>
              </w:rPr>
              <w:t>Всего</w:t>
            </w:r>
          </w:p>
        </w:tc>
      </w:tr>
      <w:tr w:rsidR="00B3629F" w:rsidRPr="00B3629F" w14:paraId="73164A6C" w14:textId="77777777" w:rsidTr="00A135A0">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30" w:type="dxa"/>
            <w:vMerge/>
            <w:hideMark/>
          </w:tcPr>
          <w:p w14:paraId="3CF0BF44" w14:textId="77777777" w:rsidR="00AD1B46" w:rsidRPr="00B3629F" w:rsidRDefault="00AD1B46" w:rsidP="00AD1B46">
            <w:pPr>
              <w:rPr>
                <w:rFonts w:ascii="Times New Roman" w:eastAsia="Times New Roman" w:hAnsi="Times New Roman" w:cs="Times New Roman"/>
                <w:b w:val="0"/>
                <w:bCs w:val="0"/>
                <w:color w:val="002060"/>
                <w:sz w:val="24"/>
                <w:szCs w:val="24"/>
                <w:lang w:eastAsia="ru-RU"/>
              </w:rPr>
            </w:pPr>
          </w:p>
        </w:tc>
        <w:tc>
          <w:tcPr>
            <w:tcW w:w="3618" w:type="dxa"/>
            <w:vMerge/>
            <w:hideMark/>
          </w:tcPr>
          <w:p w14:paraId="7AE66E83" w14:textId="77777777" w:rsidR="00AD1B46" w:rsidRPr="00B3629F" w:rsidRDefault="00AD1B46" w:rsidP="00AD1B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2060"/>
                <w:sz w:val="24"/>
                <w:szCs w:val="24"/>
                <w:lang w:eastAsia="ru-RU"/>
              </w:rPr>
            </w:pPr>
          </w:p>
        </w:tc>
        <w:tc>
          <w:tcPr>
            <w:tcW w:w="2274" w:type="dxa"/>
            <w:vMerge/>
            <w:hideMark/>
          </w:tcPr>
          <w:p w14:paraId="752A9D7C" w14:textId="77777777" w:rsidR="00AD1B46" w:rsidRPr="00B3629F" w:rsidRDefault="00AD1B46" w:rsidP="00AD1B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2060"/>
                <w:sz w:val="24"/>
                <w:szCs w:val="24"/>
                <w:lang w:eastAsia="ru-RU"/>
              </w:rPr>
            </w:pPr>
          </w:p>
        </w:tc>
        <w:tc>
          <w:tcPr>
            <w:tcW w:w="516" w:type="dxa"/>
            <w:hideMark/>
          </w:tcPr>
          <w:p w14:paraId="7EE88EA9" w14:textId="77777777" w:rsidR="00AD1B46" w:rsidRPr="00B3629F" w:rsidRDefault="00AD1B46" w:rsidP="00AD1B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5</w:t>
            </w:r>
          </w:p>
        </w:tc>
        <w:tc>
          <w:tcPr>
            <w:tcW w:w="516" w:type="dxa"/>
            <w:hideMark/>
          </w:tcPr>
          <w:p w14:paraId="3AB5E9E6" w14:textId="77777777" w:rsidR="00AD1B46" w:rsidRPr="00B3629F" w:rsidRDefault="00AD1B46" w:rsidP="00AD1B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6</w:t>
            </w:r>
          </w:p>
        </w:tc>
        <w:tc>
          <w:tcPr>
            <w:tcW w:w="456" w:type="dxa"/>
            <w:hideMark/>
          </w:tcPr>
          <w:p w14:paraId="6FDAE3CF" w14:textId="77777777" w:rsidR="00AD1B46" w:rsidRPr="00B3629F" w:rsidRDefault="00AD1B46" w:rsidP="00AD1B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7</w:t>
            </w:r>
          </w:p>
        </w:tc>
        <w:tc>
          <w:tcPr>
            <w:tcW w:w="638" w:type="dxa"/>
            <w:hideMark/>
          </w:tcPr>
          <w:p w14:paraId="3B627270" w14:textId="77777777" w:rsidR="00AD1B46" w:rsidRPr="00B3629F" w:rsidRDefault="00AD1B46" w:rsidP="00AD1B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8</w:t>
            </w:r>
          </w:p>
        </w:tc>
        <w:tc>
          <w:tcPr>
            <w:tcW w:w="516" w:type="dxa"/>
            <w:hideMark/>
          </w:tcPr>
          <w:p w14:paraId="4ACCFE71" w14:textId="77777777" w:rsidR="00AD1B46" w:rsidRPr="00B3629F" w:rsidRDefault="00AD1B46" w:rsidP="00AD1B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9</w:t>
            </w:r>
          </w:p>
        </w:tc>
        <w:tc>
          <w:tcPr>
            <w:tcW w:w="1327" w:type="dxa"/>
            <w:gridSpan w:val="3"/>
            <w:hideMark/>
          </w:tcPr>
          <w:p w14:paraId="354A0107" w14:textId="77777777" w:rsidR="00AD1B46" w:rsidRPr="00B3629F" w:rsidRDefault="00AD1B46" w:rsidP="00AD1B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2060"/>
                <w:sz w:val="24"/>
                <w:szCs w:val="24"/>
                <w:lang w:eastAsia="ru-RU"/>
              </w:rPr>
            </w:pPr>
          </w:p>
        </w:tc>
      </w:tr>
      <w:tr w:rsidR="00B3629F" w:rsidRPr="00B3629F" w14:paraId="5007B08A" w14:textId="77777777" w:rsidTr="00A135A0">
        <w:trPr>
          <w:trHeight w:val="324"/>
        </w:trPr>
        <w:tc>
          <w:tcPr>
            <w:cnfStyle w:val="001000000000" w:firstRow="0" w:lastRow="0" w:firstColumn="1" w:lastColumn="0" w:oddVBand="0" w:evenVBand="0" w:oddHBand="0" w:evenHBand="0" w:firstRowFirstColumn="0" w:firstRowLastColumn="0" w:lastRowFirstColumn="0" w:lastRowLastColumn="0"/>
            <w:tcW w:w="10491" w:type="dxa"/>
            <w:gridSpan w:val="11"/>
            <w:hideMark/>
          </w:tcPr>
          <w:p w14:paraId="39320C1E" w14:textId="77777777" w:rsidR="00AD1B46" w:rsidRPr="00B3629F" w:rsidRDefault="00AD1B46" w:rsidP="00AD1B46">
            <w:pPr>
              <w:jc w:val="center"/>
              <w:rPr>
                <w:rFonts w:ascii="Times New Roman" w:eastAsia="Times New Roman" w:hAnsi="Times New Roman" w:cs="Times New Roman"/>
                <w:b w:val="0"/>
                <w:bCs w:val="0"/>
                <w:color w:val="002060"/>
                <w:sz w:val="24"/>
                <w:szCs w:val="24"/>
                <w:lang w:eastAsia="ru-RU"/>
              </w:rPr>
            </w:pPr>
            <w:r w:rsidRPr="00B3629F">
              <w:rPr>
                <w:rFonts w:ascii="Times New Roman" w:eastAsia="Times New Roman" w:hAnsi="Times New Roman" w:cs="Times New Roman"/>
                <w:color w:val="002060"/>
                <w:sz w:val="24"/>
                <w:szCs w:val="24"/>
                <w:lang w:eastAsia="ru-RU"/>
              </w:rPr>
              <w:t>Инвариантный компонент***</w:t>
            </w:r>
          </w:p>
        </w:tc>
      </w:tr>
      <w:tr w:rsidR="00B3629F" w:rsidRPr="00B3629F" w14:paraId="50A85FE6" w14:textId="77777777" w:rsidTr="00A135A0">
        <w:trPr>
          <w:cnfStyle w:val="000000100000" w:firstRow="0" w:lastRow="0" w:firstColumn="0" w:lastColumn="0" w:oddVBand="0" w:evenVBand="0" w:oddHBand="1" w:evenHBand="0" w:firstRowFirstColumn="0" w:firstRowLastColumn="0" w:lastRowFirstColumn="0" w:lastRowLastColumn="0"/>
          <w:trHeight w:val="1572"/>
        </w:trPr>
        <w:tc>
          <w:tcPr>
            <w:cnfStyle w:val="001000000000" w:firstRow="0" w:lastRow="0" w:firstColumn="1" w:lastColumn="0" w:oddVBand="0" w:evenVBand="0" w:oddHBand="0" w:evenHBand="0" w:firstRowFirstColumn="0" w:firstRowLastColumn="0" w:lastRowFirstColumn="0" w:lastRowLastColumn="0"/>
            <w:tcW w:w="630" w:type="dxa"/>
            <w:hideMark/>
          </w:tcPr>
          <w:p w14:paraId="520C8F93" w14:textId="77777777" w:rsidR="00AD1B46" w:rsidRPr="00B3629F" w:rsidRDefault="00AD1B46" w:rsidP="00AD1B46">
            <w:pPr>
              <w:rPr>
                <w:rFonts w:ascii="Calibri" w:eastAsia="Times New Roman" w:hAnsi="Calibri" w:cs="Calibri"/>
                <w:color w:val="002060"/>
                <w:lang w:eastAsia="ru-RU"/>
              </w:rPr>
            </w:pPr>
            <w:r w:rsidRPr="00B3629F">
              <w:rPr>
                <w:rFonts w:ascii="Calibri" w:eastAsia="Times New Roman" w:hAnsi="Calibri" w:cs="Calibri"/>
                <w:color w:val="002060"/>
                <w:lang w:eastAsia="ru-RU"/>
              </w:rPr>
              <w:t> </w:t>
            </w:r>
          </w:p>
        </w:tc>
        <w:tc>
          <w:tcPr>
            <w:tcW w:w="3618" w:type="dxa"/>
            <w:hideMark/>
          </w:tcPr>
          <w:p w14:paraId="46ECD464" w14:textId="77777777" w:rsidR="00AD1B46" w:rsidRPr="00B3629F" w:rsidRDefault="00AD1B46" w:rsidP="00AD1B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Информационно-просветительские занятия патриотической, нравственной и экологической направленности</w:t>
            </w:r>
          </w:p>
        </w:tc>
        <w:tc>
          <w:tcPr>
            <w:tcW w:w="2274" w:type="dxa"/>
            <w:hideMark/>
          </w:tcPr>
          <w:p w14:paraId="069CDFF1" w14:textId="77777777" w:rsidR="00AD1B46" w:rsidRPr="00B3629F" w:rsidRDefault="00AD1B46" w:rsidP="00AD1B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i/>
                <w:iCs/>
                <w:color w:val="002060"/>
                <w:sz w:val="24"/>
                <w:szCs w:val="24"/>
                <w:lang w:eastAsia="ru-RU"/>
              </w:rPr>
            </w:pPr>
            <w:r w:rsidRPr="00B3629F">
              <w:rPr>
                <w:rFonts w:ascii="Times New Roman" w:eastAsia="Times New Roman" w:hAnsi="Times New Roman" w:cs="Times New Roman"/>
                <w:b/>
                <w:i/>
                <w:iCs/>
                <w:color w:val="002060"/>
                <w:sz w:val="24"/>
                <w:szCs w:val="24"/>
                <w:lang w:eastAsia="ru-RU"/>
              </w:rPr>
              <w:t>Дискуссионный клуб «Разговоры о важном»</w:t>
            </w:r>
          </w:p>
        </w:tc>
        <w:tc>
          <w:tcPr>
            <w:tcW w:w="516" w:type="dxa"/>
            <w:hideMark/>
          </w:tcPr>
          <w:p w14:paraId="4B47CB56" w14:textId="77777777" w:rsidR="00AD1B46" w:rsidRPr="00B3629F" w:rsidRDefault="00AD1B46" w:rsidP="00AD1B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516" w:type="dxa"/>
            <w:hideMark/>
          </w:tcPr>
          <w:p w14:paraId="1C507138" w14:textId="77777777" w:rsidR="00AD1B46" w:rsidRPr="00B3629F" w:rsidRDefault="00AD1B46" w:rsidP="00AD1B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456" w:type="dxa"/>
            <w:hideMark/>
          </w:tcPr>
          <w:p w14:paraId="5514360D" w14:textId="77777777" w:rsidR="00AD1B46" w:rsidRPr="00B3629F" w:rsidRDefault="00AD1B46" w:rsidP="00AD1B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638" w:type="dxa"/>
            <w:hideMark/>
          </w:tcPr>
          <w:p w14:paraId="036A8038" w14:textId="77777777" w:rsidR="00AD1B46" w:rsidRPr="00B3629F" w:rsidRDefault="00AD1B46" w:rsidP="00AD1B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516" w:type="dxa"/>
            <w:hideMark/>
          </w:tcPr>
          <w:p w14:paraId="27C5A29C" w14:textId="77777777" w:rsidR="00AD1B46" w:rsidRPr="00B3629F" w:rsidRDefault="00AD1B46" w:rsidP="00AD1B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619" w:type="dxa"/>
            <w:gridSpan w:val="2"/>
            <w:hideMark/>
          </w:tcPr>
          <w:p w14:paraId="63FC1256" w14:textId="77777777" w:rsidR="00AD1B46" w:rsidRPr="00B3629F" w:rsidRDefault="00AD1B46" w:rsidP="00AD1B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5</w:t>
            </w:r>
          </w:p>
        </w:tc>
        <w:tc>
          <w:tcPr>
            <w:tcW w:w="708" w:type="dxa"/>
            <w:hideMark/>
          </w:tcPr>
          <w:p w14:paraId="58585B03" w14:textId="77777777" w:rsidR="00AD1B46" w:rsidRPr="00B3629F" w:rsidRDefault="00AD1B46" w:rsidP="00AD1B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170</w:t>
            </w:r>
          </w:p>
        </w:tc>
      </w:tr>
      <w:tr w:rsidR="00B3629F" w:rsidRPr="00B3629F" w14:paraId="1A3EFC91" w14:textId="77777777" w:rsidTr="00A135A0">
        <w:trPr>
          <w:trHeight w:val="660"/>
        </w:trPr>
        <w:tc>
          <w:tcPr>
            <w:cnfStyle w:val="001000000000" w:firstRow="0" w:lastRow="0" w:firstColumn="1" w:lastColumn="0" w:oddVBand="0" w:evenVBand="0" w:oddHBand="0" w:evenHBand="0" w:firstRowFirstColumn="0" w:firstRowLastColumn="0" w:lastRowFirstColumn="0" w:lastRowLastColumn="0"/>
            <w:tcW w:w="630" w:type="dxa"/>
            <w:vMerge w:val="restart"/>
            <w:hideMark/>
          </w:tcPr>
          <w:p w14:paraId="6673E447" w14:textId="77777777" w:rsidR="00AD1B46" w:rsidRPr="00B3629F" w:rsidRDefault="00AD1B46" w:rsidP="00AD1B46">
            <w:pPr>
              <w:jc w:val="both"/>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2.</w:t>
            </w:r>
            <w:r w:rsidRPr="00B3629F">
              <w:rPr>
                <w:rFonts w:ascii="Times New Roman" w:eastAsia="Times New Roman" w:hAnsi="Times New Roman" w:cs="Times New Roman"/>
                <w:color w:val="002060"/>
                <w:sz w:val="14"/>
                <w:szCs w:val="14"/>
                <w:lang w:eastAsia="ru-RU"/>
              </w:rPr>
              <w:t xml:space="preserve">     </w:t>
            </w:r>
            <w:r w:rsidRPr="00B3629F">
              <w:rPr>
                <w:rFonts w:ascii="Times New Roman" w:eastAsia="Times New Roman" w:hAnsi="Times New Roman" w:cs="Times New Roman"/>
                <w:color w:val="002060"/>
                <w:sz w:val="24"/>
                <w:szCs w:val="24"/>
                <w:lang w:eastAsia="ru-RU"/>
              </w:rPr>
              <w:t> </w:t>
            </w:r>
          </w:p>
        </w:tc>
        <w:tc>
          <w:tcPr>
            <w:tcW w:w="3618" w:type="dxa"/>
            <w:vMerge w:val="restart"/>
            <w:hideMark/>
          </w:tcPr>
          <w:p w14:paraId="07095CF3" w14:textId="77777777" w:rsidR="00AD1B46" w:rsidRPr="00B3629F" w:rsidRDefault="00AD1B46" w:rsidP="00AD1B4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Внеурочная деятельность по развитию личности, ее способностей, удовлетворению образовательных потребностей и интересов, самореализации обучающихся, в том числе одаренных</w:t>
            </w:r>
          </w:p>
        </w:tc>
        <w:tc>
          <w:tcPr>
            <w:tcW w:w="2274" w:type="dxa"/>
            <w:hideMark/>
          </w:tcPr>
          <w:p w14:paraId="0D3F9200" w14:textId="77777777" w:rsidR="00AD1B46" w:rsidRPr="00B3629F" w:rsidRDefault="00AD1B46" w:rsidP="00AD1B4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
                <w:iCs/>
                <w:color w:val="002060"/>
                <w:sz w:val="24"/>
                <w:szCs w:val="24"/>
                <w:lang w:eastAsia="ru-RU"/>
              </w:rPr>
            </w:pPr>
            <w:r w:rsidRPr="00B3629F">
              <w:rPr>
                <w:rFonts w:ascii="Times New Roman" w:eastAsia="Times New Roman" w:hAnsi="Times New Roman" w:cs="Times New Roman"/>
                <w:b/>
                <w:i/>
                <w:iCs/>
                <w:color w:val="002060"/>
                <w:sz w:val="24"/>
                <w:szCs w:val="24"/>
                <w:lang w:val="en-US" w:eastAsia="ru-RU"/>
              </w:rPr>
              <w:t>«</w:t>
            </w:r>
            <w:proofErr w:type="spellStart"/>
            <w:r w:rsidRPr="00B3629F">
              <w:rPr>
                <w:rFonts w:ascii="Times New Roman" w:eastAsia="Times New Roman" w:hAnsi="Times New Roman" w:cs="Times New Roman"/>
                <w:b/>
                <w:i/>
                <w:iCs/>
                <w:color w:val="002060"/>
                <w:sz w:val="24"/>
                <w:szCs w:val="24"/>
                <w:lang w:val="en-US" w:eastAsia="ru-RU"/>
              </w:rPr>
              <w:t>Россия</w:t>
            </w:r>
            <w:proofErr w:type="spellEnd"/>
            <w:r w:rsidRPr="00B3629F">
              <w:rPr>
                <w:rFonts w:ascii="Times New Roman" w:eastAsia="Times New Roman" w:hAnsi="Times New Roman" w:cs="Times New Roman"/>
                <w:b/>
                <w:i/>
                <w:iCs/>
                <w:color w:val="002060"/>
                <w:sz w:val="24"/>
                <w:szCs w:val="24"/>
                <w:lang w:val="en-US" w:eastAsia="ru-RU"/>
              </w:rPr>
              <w:t xml:space="preserve"> – </w:t>
            </w:r>
            <w:proofErr w:type="spellStart"/>
            <w:r w:rsidRPr="00B3629F">
              <w:rPr>
                <w:rFonts w:ascii="Times New Roman" w:eastAsia="Times New Roman" w:hAnsi="Times New Roman" w:cs="Times New Roman"/>
                <w:b/>
                <w:i/>
                <w:iCs/>
                <w:color w:val="002060"/>
                <w:sz w:val="24"/>
                <w:szCs w:val="24"/>
                <w:lang w:val="en-US" w:eastAsia="ru-RU"/>
              </w:rPr>
              <w:t>мои</w:t>
            </w:r>
            <w:proofErr w:type="spellEnd"/>
            <w:r w:rsidRPr="00B3629F">
              <w:rPr>
                <w:rFonts w:ascii="Times New Roman" w:eastAsia="Times New Roman" w:hAnsi="Times New Roman" w:cs="Times New Roman"/>
                <w:b/>
                <w:i/>
                <w:iCs/>
                <w:color w:val="002060"/>
                <w:sz w:val="24"/>
                <w:szCs w:val="24"/>
                <w:lang w:val="en-US" w:eastAsia="ru-RU"/>
              </w:rPr>
              <w:t xml:space="preserve"> </w:t>
            </w:r>
            <w:proofErr w:type="spellStart"/>
            <w:r w:rsidRPr="00B3629F">
              <w:rPr>
                <w:rFonts w:ascii="Times New Roman" w:eastAsia="Times New Roman" w:hAnsi="Times New Roman" w:cs="Times New Roman"/>
                <w:b/>
                <w:i/>
                <w:iCs/>
                <w:color w:val="002060"/>
                <w:sz w:val="24"/>
                <w:szCs w:val="24"/>
                <w:lang w:val="en-US" w:eastAsia="ru-RU"/>
              </w:rPr>
              <w:t>горизонты</w:t>
            </w:r>
            <w:proofErr w:type="spellEnd"/>
            <w:r w:rsidRPr="00B3629F">
              <w:rPr>
                <w:rFonts w:ascii="Times New Roman" w:eastAsia="Times New Roman" w:hAnsi="Times New Roman" w:cs="Times New Roman"/>
                <w:b/>
                <w:i/>
                <w:iCs/>
                <w:color w:val="002060"/>
                <w:sz w:val="24"/>
                <w:szCs w:val="24"/>
                <w:lang w:val="en-US" w:eastAsia="ru-RU"/>
              </w:rPr>
              <w:t>»</w:t>
            </w:r>
          </w:p>
        </w:tc>
        <w:tc>
          <w:tcPr>
            <w:tcW w:w="516" w:type="dxa"/>
            <w:hideMark/>
          </w:tcPr>
          <w:p w14:paraId="5AD0B48F" w14:textId="77777777" w:rsidR="00AD1B46" w:rsidRPr="00B3629F" w:rsidRDefault="00AD1B46" w:rsidP="00AD1B4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w:t>
            </w:r>
          </w:p>
        </w:tc>
        <w:tc>
          <w:tcPr>
            <w:tcW w:w="516" w:type="dxa"/>
            <w:hideMark/>
          </w:tcPr>
          <w:p w14:paraId="13ABB263" w14:textId="77777777" w:rsidR="00AD1B46" w:rsidRPr="00B3629F" w:rsidRDefault="00AD1B46" w:rsidP="00AD1B4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456" w:type="dxa"/>
            <w:hideMark/>
          </w:tcPr>
          <w:p w14:paraId="3CE72AAD" w14:textId="77777777" w:rsidR="00AD1B46" w:rsidRPr="00B3629F" w:rsidRDefault="00AD1B46" w:rsidP="00AD1B4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638" w:type="dxa"/>
            <w:hideMark/>
          </w:tcPr>
          <w:p w14:paraId="0B5CF6DB" w14:textId="77777777" w:rsidR="00AD1B46" w:rsidRPr="00B3629F" w:rsidRDefault="00AD1B46" w:rsidP="00AD1B4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516" w:type="dxa"/>
            <w:hideMark/>
          </w:tcPr>
          <w:p w14:paraId="0876F865" w14:textId="77777777" w:rsidR="00AD1B46" w:rsidRPr="00B3629F" w:rsidRDefault="00AD1B46" w:rsidP="00AD1B4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619" w:type="dxa"/>
            <w:gridSpan w:val="2"/>
            <w:hideMark/>
          </w:tcPr>
          <w:p w14:paraId="5723DD15" w14:textId="77777777" w:rsidR="00AD1B46" w:rsidRPr="00B3629F" w:rsidRDefault="00AD1B46" w:rsidP="00AD1B4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4</w:t>
            </w:r>
          </w:p>
        </w:tc>
        <w:tc>
          <w:tcPr>
            <w:tcW w:w="708" w:type="dxa"/>
            <w:hideMark/>
          </w:tcPr>
          <w:p w14:paraId="15E556C8" w14:textId="77777777" w:rsidR="00AD1B46" w:rsidRPr="00B3629F" w:rsidRDefault="00AD1B46" w:rsidP="00AD1B4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136</w:t>
            </w:r>
          </w:p>
        </w:tc>
      </w:tr>
      <w:tr w:rsidR="00B3629F" w:rsidRPr="00B3629F" w14:paraId="343B9A1D" w14:textId="77777777" w:rsidTr="00A135A0">
        <w:trPr>
          <w:cnfStyle w:val="000000100000" w:firstRow="0" w:lastRow="0" w:firstColumn="0" w:lastColumn="0" w:oddVBand="0" w:evenVBand="0" w:oddHBand="1" w:evenHBand="0" w:firstRowFirstColumn="0" w:firstRowLastColumn="0" w:lastRowFirstColumn="0" w:lastRowLastColumn="0"/>
          <w:trHeight w:val="2064"/>
        </w:trPr>
        <w:tc>
          <w:tcPr>
            <w:cnfStyle w:val="001000000000" w:firstRow="0" w:lastRow="0" w:firstColumn="1" w:lastColumn="0" w:oddVBand="0" w:evenVBand="0" w:oddHBand="0" w:evenHBand="0" w:firstRowFirstColumn="0" w:firstRowLastColumn="0" w:lastRowFirstColumn="0" w:lastRowLastColumn="0"/>
            <w:tcW w:w="630" w:type="dxa"/>
            <w:vMerge/>
            <w:hideMark/>
          </w:tcPr>
          <w:p w14:paraId="7D6C0C35" w14:textId="77777777" w:rsidR="00AD1B46" w:rsidRPr="00B3629F" w:rsidRDefault="00AD1B46" w:rsidP="00AD1B46">
            <w:pPr>
              <w:rPr>
                <w:rFonts w:ascii="Times New Roman" w:eastAsia="Times New Roman" w:hAnsi="Times New Roman" w:cs="Times New Roman"/>
                <w:color w:val="002060"/>
                <w:sz w:val="24"/>
                <w:szCs w:val="24"/>
                <w:lang w:eastAsia="ru-RU"/>
              </w:rPr>
            </w:pPr>
          </w:p>
        </w:tc>
        <w:tc>
          <w:tcPr>
            <w:tcW w:w="3618" w:type="dxa"/>
            <w:vMerge/>
            <w:hideMark/>
          </w:tcPr>
          <w:p w14:paraId="351D3CAC" w14:textId="77777777" w:rsidR="00AD1B46" w:rsidRPr="00B3629F" w:rsidRDefault="00AD1B46" w:rsidP="00AD1B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2274" w:type="dxa"/>
            <w:hideMark/>
          </w:tcPr>
          <w:p w14:paraId="3DAD7038" w14:textId="77777777" w:rsidR="00AD1B46" w:rsidRPr="00B3629F" w:rsidRDefault="00AD1B46" w:rsidP="00AD1B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i/>
                <w:iCs/>
                <w:color w:val="002060"/>
                <w:sz w:val="24"/>
                <w:szCs w:val="24"/>
                <w:lang w:eastAsia="ru-RU"/>
              </w:rPr>
            </w:pPr>
            <w:r w:rsidRPr="00B3629F">
              <w:rPr>
                <w:rFonts w:ascii="Times New Roman" w:eastAsia="Times New Roman" w:hAnsi="Times New Roman" w:cs="Times New Roman"/>
                <w:b/>
                <w:i/>
                <w:iCs/>
                <w:color w:val="002060"/>
                <w:sz w:val="24"/>
                <w:szCs w:val="24"/>
                <w:lang w:eastAsia="ru-RU"/>
              </w:rPr>
              <w:t>Биология. Проектно-исследовательская деятельность</w:t>
            </w:r>
          </w:p>
        </w:tc>
        <w:tc>
          <w:tcPr>
            <w:tcW w:w="516" w:type="dxa"/>
            <w:hideMark/>
          </w:tcPr>
          <w:p w14:paraId="41B6F719" w14:textId="77777777" w:rsidR="00AD1B46" w:rsidRPr="00B3629F" w:rsidRDefault="00AD1B46" w:rsidP="00AD1B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eastAsia="ru-RU"/>
              </w:rPr>
              <w:t>1</w:t>
            </w:r>
          </w:p>
        </w:tc>
        <w:tc>
          <w:tcPr>
            <w:tcW w:w="516" w:type="dxa"/>
            <w:hideMark/>
          </w:tcPr>
          <w:p w14:paraId="2332635C" w14:textId="77777777" w:rsidR="00AD1B46" w:rsidRPr="00B3629F" w:rsidRDefault="00AD1B46" w:rsidP="00AD1B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eastAsia="ru-RU"/>
              </w:rPr>
              <w:t>1</w:t>
            </w:r>
          </w:p>
        </w:tc>
        <w:tc>
          <w:tcPr>
            <w:tcW w:w="456" w:type="dxa"/>
            <w:hideMark/>
          </w:tcPr>
          <w:p w14:paraId="5F1A7BC3" w14:textId="77777777" w:rsidR="00AD1B46" w:rsidRPr="00B3629F" w:rsidRDefault="00AD1B46" w:rsidP="00AD1B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eastAsia="ru-RU"/>
              </w:rPr>
              <w:t>1</w:t>
            </w:r>
          </w:p>
        </w:tc>
        <w:tc>
          <w:tcPr>
            <w:tcW w:w="638" w:type="dxa"/>
            <w:hideMark/>
          </w:tcPr>
          <w:p w14:paraId="160AE2A6" w14:textId="77777777" w:rsidR="00AD1B46" w:rsidRPr="00B3629F" w:rsidRDefault="00AD1B46" w:rsidP="00AD1B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eastAsia="ru-RU"/>
              </w:rPr>
              <w:t>1</w:t>
            </w:r>
          </w:p>
        </w:tc>
        <w:tc>
          <w:tcPr>
            <w:tcW w:w="516" w:type="dxa"/>
            <w:hideMark/>
          </w:tcPr>
          <w:p w14:paraId="3AA5C8FB" w14:textId="77777777" w:rsidR="00AD1B46" w:rsidRPr="00B3629F" w:rsidRDefault="00AD1B46" w:rsidP="00AD1B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eastAsia="ru-RU"/>
              </w:rPr>
              <w:t>1</w:t>
            </w:r>
          </w:p>
        </w:tc>
        <w:tc>
          <w:tcPr>
            <w:tcW w:w="619" w:type="dxa"/>
            <w:gridSpan w:val="2"/>
            <w:hideMark/>
          </w:tcPr>
          <w:p w14:paraId="051C1463" w14:textId="77777777" w:rsidR="00AD1B46" w:rsidRPr="00B3629F" w:rsidRDefault="00AD1B46" w:rsidP="00AD1B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eastAsia="ru-RU"/>
              </w:rPr>
              <w:t>5</w:t>
            </w:r>
          </w:p>
        </w:tc>
        <w:tc>
          <w:tcPr>
            <w:tcW w:w="708" w:type="dxa"/>
            <w:hideMark/>
          </w:tcPr>
          <w:p w14:paraId="2146CD38" w14:textId="77777777" w:rsidR="00AD1B46" w:rsidRPr="00B3629F" w:rsidRDefault="00AD1B46" w:rsidP="00AD1B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170</w:t>
            </w:r>
          </w:p>
        </w:tc>
      </w:tr>
      <w:tr w:rsidR="00B3629F" w:rsidRPr="00B3629F" w14:paraId="307C80FE" w14:textId="77777777" w:rsidTr="00A135A0">
        <w:trPr>
          <w:trHeight w:val="1272"/>
        </w:trPr>
        <w:tc>
          <w:tcPr>
            <w:cnfStyle w:val="001000000000" w:firstRow="0" w:lastRow="0" w:firstColumn="1" w:lastColumn="0" w:oddVBand="0" w:evenVBand="0" w:oddHBand="0" w:evenHBand="0" w:firstRowFirstColumn="0" w:firstRowLastColumn="0" w:lastRowFirstColumn="0" w:lastRowLastColumn="0"/>
            <w:tcW w:w="630" w:type="dxa"/>
            <w:hideMark/>
          </w:tcPr>
          <w:p w14:paraId="6D9409EC" w14:textId="77777777" w:rsidR="00AD1B46" w:rsidRPr="00B3629F" w:rsidRDefault="00AD1B46" w:rsidP="00AD1B46">
            <w:pPr>
              <w:rPr>
                <w:rFonts w:ascii="Calibri" w:eastAsia="Times New Roman" w:hAnsi="Calibri" w:cs="Calibri"/>
                <w:color w:val="002060"/>
                <w:lang w:eastAsia="ru-RU"/>
              </w:rPr>
            </w:pPr>
            <w:r w:rsidRPr="00B3629F">
              <w:rPr>
                <w:rFonts w:ascii="Calibri" w:eastAsia="Times New Roman" w:hAnsi="Calibri" w:cs="Calibri"/>
                <w:color w:val="002060"/>
                <w:lang w:eastAsia="ru-RU"/>
              </w:rPr>
              <w:t> </w:t>
            </w:r>
          </w:p>
        </w:tc>
        <w:tc>
          <w:tcPr>
            <w:tcW w:w="3618" w:type="dxa"/>
            <w:hideMark/>
          </w:tcPr>
          <w:p w14:paraId="634D9632" w14:textId="77777777" w:rsidR="00AD1B46" w:rsidRPr="00B3629F" w:rsidRDefault="00AD1B46" w:rsidP="00AD1B4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Занятия по формированию функциональной грамотности обучающихся</w:t>
            </w:r>
          </w:p>
        </w:tc>
        <w:tc>
          <w:tcPr>
            <w:tcW w:w="2274" w:type="dxa"/>
            <w:hideMark/>
          </w:tcPr>
          <w:p w14:paraId="3287F8EC" w14:textId="77777777" w:rsidR="00AD1B46" w:rsidRPr="00B3629F" w:rsidRDefault="00AD1B46" w:rsidP="00AD1B4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
                <w:iCs/>
                <w:color w:val="002060"/>
                <w:sz w:val="24"/>
                <w:szCs w:val="24"/>
                <w:lang w:eastAsia="ru-RU"/>
              </w:rPr>
            </w:pPr>
            <w:r w:rsidRPr="00B3629F">
              <w:rPr>
                <w:rFonts w:ascii="Times New Roman" w:eastAsia="Times New Roman" w:hAnsi="Times New Roman" w:cs="Times New Roman"/>
                <w:b/>
                <w:i/>
                <w:iCs/>
                <w:color w:val="002060"/>
                <w:sz w:val="24"/>
                <w:szCs w:val="24"/>
                <w:lang w:eastAsia="ru-RU"/>
              </w:rPr>
              <w:t>«Основы функциональной грамотности»</w:t>
            </w:r>
          </w:p>
        </w:tc>
        <w:tc>
          <w:tcPr>
            <w:tcW w:w="516" w:type="dxa"/>
            <w:hideMark/>
          </w:tcPr>
          <w:p w14:paraId="256539C5" w14:textId="77777777" w:rsidR="00AD1B46" w:rsidRPr="00B3629F" w:rsidRDefault="00AD1B46" w:rsidP="00AD1B4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516" w:type="dxa"/>
            <w:hideMark/>
          </w:tcPr>
          <w:p w14:paraId="376611B5" w14:textId="77777777" w:rsidR="00AD1B46" w:rsidRPr="00B3629F" w:rsidRDefault="00AD1B46" w:rsidP="00AD1B4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0,5</w:t>
            </w:r>
          </w:p>
        </w:tc>
        <w:tc>
          <w:tcPr>
            <w:tcW w:w="456" w:type="dxa"/>
            <w:hideMark/>
          </w:tcPr>
          <w:p w14:paraId="61C2301B" w14:textId="77777777" w:rsidR="00AD1B46" w:rsidRPr="00B3629F" w:rsidRDefault="00AD1B46" w:rsidP="00AD1B4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638" w:type="dxa"/>
            <w:hideMark/>
          </w:tcPr>
          <w:p w14:paraId="71BC7677" w14:textId="77777777" w:rsidR="00AD1B46" w:rsidRPr="00B3629F" w:rsidRDefault="00AD1B46" w:rsidP="00AD1B4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516" w:type="dxa"/>
            <w:hideMark/>
          </w:tcPr>
          <w:p w14:paraId="66199A54" w14:textId="77777777" w:rsidR="00AD1B46" w:rsidRPr="00B3629F" w:rsidRDefault="00AD1B46" w:rsidP="00AD1B4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619" w:type="dxa"/>
            <w:gridSpan w:val="2"/>
            <w:hideMark/>
          </w:tcPr>
          <w:p w14:paraId="7F428651" w14:textId="77777777" w:rsidR="00AD1B46" w:rsidRPr="00B3629F" w:rsidRDefault="00AD1B46" w:rsidP="00AD1B4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4,5</w:t>
            </w:r>
          </w:p>
        </w:tc>
        <w:tc>
          <w:tcPr>
            <w:tcW w:w="708" w:type="dxa"/>
            <w:hideMark/>
          </w:tcPr>
          <w:p w14:paraId="3627D0A8" w14:textId="77777777" w:rsidR="00AD1B46" w:rsidRPr="00B3629F" w:rsidRDefault="00AD1B46" w:rsidP="00AD1B4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153</w:t>
            </w:r>
          </w:p>
        </w:tc>
      </w:tr>
      <w:tr w:rsidR="00B3629F" w:rsidRPr="00B3629F" w14:paraId="5C6203C0" w14:textId="77777777" w:rsidTr="00A135A0">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30" w:type="dxa"/>
            <w:vMerge w:val="restart"/>
            <w:hideMark/>
          </w:tcPr>
          <w:p w14:paraId="336D6073" w14:textId="77777777" w:rsidR="004E1DF5" w:rsidRPr="00B3629F" w:rsidRDefault="004E1DF5" w:rsidP="004E1DF5">
            <w:pPr>
              <w:jc w:val="both"/>
              <w:rPr>
                <w:rFonts w:ascii="Times New Roman" w:eastAsia="Times New Roman" w:hAnsi="Times New Roman" w:cs="Times New Roman"/>
                <w:b w:val="0"/>
                <w:bCs w:val="0"/>
                <w:color w:val="002060"/>
                <w:sz w:val="24"/>
                <w:szCs w:val="24"/>
                <w:lang w:eastAsia="ru-RU"/>
              </w:rPr>
            </w:pPr>
            <w:r w:rsidRPr="00B3629F">
              <w:rPr>
                <w:rFonts w:ascii="Times New Roman" w:eastAsia="Times New Roman" w:hAnsi="Times New Roman" w:cs="Times New Roman"/>
                <w:color w:val="002060"/>
                <w:sz w:val="24"/>
                <w:szCs w:val="24"/>
                <w:lang w:eastAsia="ru-RU"/>
              </w:rPr>
              <w:t>4.</w:t>
            </w:r>
            <w:r w:rsidRPr="00B3629F">
              <w:rPr>
                <w:rFonts w:ascii="Times New Roman" w:eastAsia="Times New Roman" w:hAnsi="Times New Roman" w:cs="Times New Roman"/>
                <w:color w:val="002060"/>
                <w:sz w:val="14"/>
                <w:szCs w:val="14"/>
                <w:lang w:eastAsia="ru-RU"/>
              </w:rPr>
              <w:t xml:space="preserve">     </w:t>
            </w:r>
            <w:r w:rsidRPr="00B3629F">
              <w:rPr>
                <w:rFonts w:ascii="Times New Roman" w:eastAsia="Times New Roman" w:hAnsi="Times New Roman" w:cs="Times New Roman"/>
                <w:color w:val="002060"/>
                <w:sz w:val="24"/>
                <w:szCs w:val="24"/>
                <w:lang w:eastAsia="ru-RU"/>
              </w:rPr>
              <w:t> </w:t>
            </w:r>
          </w:p>
        </w:tc>
        <w:tc>
          <w:tcPr>
            <w:tcW w:w="3618" w:type="dxa"/>
            <w:vMerge w:val="restart"/>
            <w:hideMark/>
          </w:tcPr>
          <w:p w14:paraId="0619DCE5" w14:textId="77777777" w:rsidR="004E1DF5" w:rsidRPr="00B3629F" w:rsidRDefault="004E1DF5" w:rsidP="004E1DF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Занятия, направленные на дополнительное изучение предметов и предметных областей</w:t>
            </w:r>
          </w:p>
        </w:tc>
        <w:tc>
          <w:tcPr>
            <w:tcW w:w="2274" w:type="dxa"/>
            <w:vMerge w:val="restart"/>
          </w:tcPr>
          <w:p w14:paraId="293BEAC0" w14:textId="3E3191B5" w:rsidR="004E1DF5" w:rsidRPr="00B3629F" w:rsidRDefault="004E1DF5" w:rsidP="004E1DF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i/>
                <w:iCs/>
                <w:color w:val="002060"/>
                <w:sz w:val="24"/>
                <w:szCs w:val="24"/>
                <w:lang w:eastAsia="ru-RU"/>
              </w:rPr>
            </w:pPr>
            <w:r w:rsidRPr="00B3629F">
              <w:rPr>
                <w:rFonts w:ascii="Times New Roman" w:eastAsia="Times New Roman" w:hAnsi="Times New Roman" w:cs="Times New Roman"/>
                <w:b/>
                <w:i/>
                <w:iCs/>
                <w:color w:val="002060"/>
                <w:sz w:val="24"/>
                <w:szCs w:val="24"/>
                <w:lang w:eastAsia="ru-RU"/>
              </w:rPr>
              <w:t>Общая физическая подготовка и спортивные игры</w:t>
            </w:r>
          </w:p>
        </w:tc>
        <w:tc>
          <w:tcPr>
            <w:tcW w:w="516" w:type="dxa"/>
            <w:vMerge w:val="restart"/>
          </w:tcPr>
          <w:p w14:paraId="7AA98C02" w14:textId="29A91E81"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516" w:type="dxa"/>
            <w:vMerge w:val="restart"/>
          </w:tcPr>
          <w:p w14:paraId="556D14C6" w14:textId="3312E1B9"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456" w:type="dxa"/>
            <w:vMerge w:val="restart"/>
          </w:tcPr>
          <w:p w14:paraId="54C2C712" w14:textId="6D214C75"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638" w:type="dxa"/>
            <w:vMerge w:val="restart"/>
          </w:tcPr>
          <w:p w14:paraId="4F5BE0E5" w14:textId="317F0BE8"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0,5</w:t>
            </w:r>
          </w:p>
        </w:tc>
        <w:tc>
          <w:tcPr>
            <w:tcW w:w="516" w:type="dxa"/>
            <w:vMerge w:val="restart"/>
          </w:tcPr>
          <w:p w14:paraId="12CF857D" w14:textId="5ADA5325" w:rsidR="004E1DF5" w:rsidRPr="00B3629F" w:rsidRDefault="00B3629F"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2</w:t>
            </w:r>
          </w:p>
        </w:tc>
        <w:tc>
          <w:tcPr>
            <w:tcW w:w="619" w:type="dxa"/>
            <w:gridSpan w:val="2"/>
            <w:vMerge w:val="restart"/>
          </w:tcPr>
          <w:p w14:paraId="3E40CD26" w14:textId="1F3F8345" w:rsidR="004E1DF5" w:rsidRPr="00B3629F" w:rsidRDefault="00B3629F"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color w:val="002060"/>
                <w:sz w:val="24"/>
                <w:szCs w:val="24"/>
                <w:lang w:eastAsia="ru-RU"/>
              </w:rPr>
              <w:t>4</w:t>
            </w:r>
            <w:r w:rsidR="004E1DF5" w:rsidRPr="00B3629F">
              <w:rPr>
                <w:rFonts w:ascii="Times New Roman" w:eastAsia="Times New Roman" w:hAnsi="Times New Roman" w:cs="Times New Roman"/>
                <w:color w:val="002060"/>
                <w:sz w:val="24"/>
                <w:szCs w:val="24"/>
                <w:lang w:eastAsia="ru-RU"/>
              </w:rPr>
              <w:t>,5</w:t>
            </w:r>
          </w:p>
        </w:tc>
        <w:tc>
          <w:tcPr>
            <w:tcW w:w="708" w:type="dxa"/>
            <w:vMerge w:val="restart"/>
          </w:tcPr>
          <w:p w14:paraId="570B023F" w14:textId="72355B2E"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color w:val="002060"/>
                <w:sz w:val="24"/>
                <w:szCs w:val="24"/>
                <w:lang w:eastAsia="ru-RU"/>
              </w:rPr>
              <w:t>119</w:t>
            </w:r>
          </w:p>
        </w:tc>
      </w:tr>
      <w:tr w:rsidR="00B3629F" w:rsidRPr="00B3629F" w14:paraId="2DC74F1C" w14:textId="77777777" w:rsidTr="00A135A0">
        <w:trPr>
          <w:trHeight w:val="408"/>
        </w:trPr>
        <w:tc>
          <w:tcPr>
            <w:cnfStyle w:val="001000000000" w:firstRow="0" w:lastRow="0" w:firstColumn="1" w:lastColumn="0" w:oddVBand="0" w:evenVBand="0" w:oddHBand="0" w:evenHBand="0" w:firstRowFirstColumn="0" w:firstRowLastColumn="0" w:lastRowFirstColumn="0" w:lastRowLastColumn="0"/>
            <w:tcW w:w="630" w:type="dxa"/>
            <w:vMerge/>
            <w:hideMark/>
          </w:tcPr>
          <w:p w14:paraId="3736C6ED" w14:textId="77777777" w:rsidR="004E1DF5" w:rsidRPr="00B3629F" w:rsidRDefault="004E1DF5" w:rsidP="004E1DF5">
            <w:pPr>
              <w:rPr>
                <w:rFonts w:ascii="Times New Roman" w:eastAsia="Times New Roman" w:hAnsi="Times New Roman" w:cs="Times New Roman"/>
                <w:b w:val="0"/>
                <w:bCs w:val="0"/>
                <w:color w:val="002060"/>
                <w:sz w:val="24"/>
                <w:szCs w:val="24"/>
                <w:lang w:eastAsia="ru-RU"/>
              </w:rPr>
            </w:pPr>
          </w:p>
        </w:tc>
        <w:tc>
          <w:tcPr>
            <w:tcW w:w="3618" w:type="dxa"/>
            <w:vMerge/>
            <w:hideMark/>
          </w:tcPr>
          <w:p w14:paraId="4B7A3455"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2274" w:type="dxa"/>
            <w:vMerge/>
          </w:tcPr>
          <w:p w14:paraId="2A369099"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
                <w:iCs/>
                <w:color w:val="002060"/>
                <w:sz w:val="24"/>
                <w:szCs w:val="24"/>
                <w:lang w:eastAsia="ru-RU"/>
              </w:rPr>
            </w:pPr>
          </w:p>
        </w:tc>
        <w:tc>
          <w:tcPr>
            <w:tcW w:w="516" w:type="dxa"/>
            <w:vMerge/>
          </w:tcPr>
          <w:p w14:paraId="0A5610C2"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516" w:type="dxa"/>
            <w:vMerge/>
          </w:tcPr>
          <w:p w14:paraId="22CD876B"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456" w:type="dxa"/>
            <w:vMerge/>
          </w:tcPr>
          <w:p w14:paraId="41D0DC67"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638" w:type="dxa"/>
            <w:vMerge/>
          </w:tcPr>
          <w:p w14:paraId="04A42EAB"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516" w:type="dxa"/>
            <w:vMerge/>
          </w:tcPr>
          <w:p w14:paraId="299F0208"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619" w:type="dxa"/>
            <w:gridSpan w:val="2"/>
            <w:vMerge/>
          </w:tcPr>
          <w:p w14:paraId="541DB151"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2060"/>
                <w:sz w:val="24"/>
                <w:szCs w:val="24"/>
                <w:lang w:eastAsia="ru-RU"/>
              </w:rPr>
            </w:pPr>
          </w:p>
        </w:tc>
        <w:tc>
          <w:tcPr>
            <w:tcW w:w="708" w:type="dxa"/>
            <w:vMerge/>
          </w:tcPr>
          <w:p w14:paraId="1228440D"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2060"/>
                <w:sz w:val="24"/>
                <w:szCs w:val="24"/>
                <w:lang w:eastAsia="ru-RU"/>
              </w:rPr>
            </w:pPr>
          </w:p>
        </w:tc>
      </w:tr>
      <w:tr w:rsidR="00B3629F" w:rsidRPr="00B3629F" w14:paraId="3AFDDCA8" w14:textId="77777777" w:rsidTr="00A135A0">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630" w:type="dxa"/>
            <w:vMerge/>
            <w:hideMark/>
          </w:tcPr>
          <w:p w14:paraId="5232BB57" w14:textId="77777777" w:rsidR="004E1DF5" w:rsidRPr="00B3629F" w:rsidRDefault="004E1DF5" w:rsidP="004E1DF5">
            <w:pPr>
              <w:rPr>
                <w:rFonts w:ascii="Times New Roman" w:eastAsia="Times New Roman" w:hAnsi="Times New Roman" w:cs="Times New Roman"/>
                <w:b w:val="0"/>
                <w:bCs w:val="0"/>
                <w:color w:val="002060"/>
                <w:sz w:val="24"/>
                <w:szCs w:val="24"/>
                <w:lang w:eastAsia="ru-RU"/>
              </w:rPr>
            </w:pPr>
          </w:p>
        </w:tc>
        <w:tc>
          <w:tcPr>
            <w:tcW w:w="3618" w:type="dxa"/>
            <w:vMerge/>
            <w:hideMark/>
          </w:tcPr>
          <w:p w14:paraId="7F49CE18" w14:textId="77777777" w:rsidR="004E1DF5" w:rsidRPr="00B3629F" w:rsidRDefault="004E1DF5" w:rsidP="004E1DF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2274" w:type="dxa"/>
            <w:vMerge w:val="restart"/>
          </w:tcPr>
          <w:p w14:paraId="4D747896" w14:textId="5F3DCBAE" w:rsidR="004E1DF5" w:rsidRPr="00B3629F" w:rsidRDefault="004E1DF5" w:rsidP="004E1DF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i/>
                <w:iCs/>
                <w:color w:val="002060"/>
                <w:sz w:val="24"/>
                <w:szCs w:val="24"/>
                <w:lang w:eastAsia="ru-RU"/>
              </w:rPr>
            </w:pPr>
            <w:r w:rsidRPr="00B3629F">
              <w:rPr>
                <w:rFonts w:ascii="Times New Roman" w:eastAsia="Times New Roman" w:hAnsi="Times New Roman" w:cs="Times New Roman"/>
                <w:b/>
                <w:i/>
                <w:iCs/>
                <w:color w:val="002060"/>
                <w:sz w:val="24"/>
                <w:szCs w:val="24"/>
                <w:lang w:eastAsia="ru-RU"/>
              </w:rPr>
              <w:t>Юный лингвист</w:t>
            </w:r>
          </w:p>
        </w:tc>
        <w:tc>
          <w:tcPr>
            <w:tcW w:w="516" w:type="dxa"/>
            <w:vMerge w:val="restart"/>
          </w:tcPr>
          <w:p w14:paraId="0842F4BA" w14:textId="60BBAD79"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516" w:type="dxa"/>
            <w:vMerge w:val="restart"/>
          </w:tcPr>
          <w:p w14:paraId="0BB33C12" w14:textId="1AFADDF1"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456" w:type="dxa"/>
            <w:vMerge w:val="restart"/>
          </w:tcPr>
          <w:p w14:paraId="7614305D" w14:textId="25211801"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638" w:type="dxa"/>
            <w:vMerge w:val="restart"/>
          </w:tcPr>
          <w:p w14:paraId="7F9057F7" w14:textId="01A2B3B6"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516" w:type="dxa"/>
            <w:vMerge w:val="restart"/>
          </w:tcPr>
          <w:p w14:paraId="5F8BAC6B" w14:textId="59D4FC52"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1,5</w:t>
            </w:r>
          </w:p>
        </w:tc>
        <w:tc>
          <w:tcPr>
            <w:tcW w:w="619" w:type="dxa"/>
            <w:gridSpan w:val="2"/>
            <w:vMerge w:val="restart"/>
          </w:tcPr>
          <w:p w14:paraId="0C62714C" w14:textId="5AE0C043"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5,5</w:t>
            </w:r>
          </w:p>
        </w:tc>
        <w:tc>
          <w:tcPr>
            <w:tcW w:w="708" w:type="dxa"/>
            <w:vMerge w:val="restart"/>
          </w:tcPr>
          <w:p w14:paraId="37A11DB8" w14:textId="7B3CB3E9"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187</w:t>
            </w:r>
          </w:p>
        </w:tc>
      </w:tr>
      <w:tr w:rsidR="00B3629F" w:rsidRPr="00B3629F" w14:paraId="016AFBE5" w14:textId="77777777" w:rsidTr="00A135A0">
        <w:trPr>
          <w:trHeight w:val="300"/>
        </w:trPr>
        <w:tc>
          <w:tcPr>
            <w:cnfStyle w:val="001000000000" w:firstRow="0" w:lastRow="0" w:firstColumn="1" w:lastColumn="0" w:oddVBand="0" w:evenVBand="0" w:oddHBand="0" w:evenHBand="0" w:firstRowFirstColumn="0" w:firstRowLastColumn="0" w:lastRowFirstColumn="0" w:lastRowLastColumn="0"/>
            <w:tcW w:w="630" w:type="dxa"/>
            <w:vMerge/>
            <w:hideMark/>
          </w:tcPr>
          <w:p w14:paraId="3806F771" w14:textId="77777777" w:rsidR="004E1DF5" w:rsidRPr="00B3629F" w:rsidRDefault="004E1DF5" w:rsidP="004E1DF5">
            <w:pPr>
              <w:rPr>
                <w:rFonts w:ascii="Times New Roman" w:eastAsia="Times New Roman" w:hAnsi="Times New Roman" w:cs="Times New Roman"/>
                <w:b w:val="0"/>
                <w:bCs w:val="0"/>
                <w:color w:val="002060"/>
                <w:sz w:val="24"/>
                <w:szCs w:val="24"/>
                <w:lang w:eastAsia="ru-RU"/>
              </w:rPr>
            </w:pPr>
          </w:p>
        </w:tc>
        <w:tc>
          <w:tcPr>
            <w:tcW w:w="3618" w:type="dxa"/>
            <w:vMerge/>
            <w:hideMark/>
          </w:tcPr>
          <w:p w14:paraId="7E4F7ECB"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2274" w:type="dxa"/>
            <w:vMerge/>
          </w:tcPr>
          <w:p w14:paraId="4AC01C4B"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
                <w:iCs/>
                <w:color w:val="002060"/>
                <w:sz w:val="24"/>
                <w:szCs w:val="24"/>
                <w:lang w:eastAsia="ru-RU"/>
              </w:rPr>
            </w:pPr>
          </w:p>
        </w:tc>
        <w:tc>
          <w:tcPr>
            <w:tcW w:w="516" w:type="dxa"/>
            <w:vMerge/>
          </w:tcPr>
          <w:p w14:paraId="470A4E79"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516" w:type="dxa"/>
            <w:vMerge/>
          </w:tcPr>
          <w:p w14:paraId="71716101"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456" w:type="dxa"/>
            <w:vMerge/>
          </w:tcPr>
          <w:p w14:paraId="25A35688"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638" w:type="dxa"/>
            <w:vMerge/>
          </w:tcPr>
          <w:p w14:paraId="063B59EE"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516" w:type="dxa"/>
            <w:vMerge/>
          </w:tcPr>
          <w:p w14:paraId="2DF5AD9E"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619" w:type="dxa"/>
            <w:gridSpan w:val="2"/>
            <w:vMerge/>
          </w:tcPr>
          <w:p w14:paraId="45125C0B"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708" w:type="dxa"/>
            <w:vMerge/>
          </w:tcPr>
          <w:p w14:paraId="6C61DD12"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p>
        </w:tc>
      </w:tr>
      <w:tr w:rsidR="00B3629F" w:rsidRPr="00B3629F" w14:paraId="35B1D791" w14:textId="77777777" w:rsidTr="00A135A0">
        <w:trPr>
          <w:cnfStyle w:val="000000100000" w:firstRow="0" w:lastRow="0" w:firstColumn="0" w:lastColumn="0" w:oddVBand="0" w:evenVBand="0" w:oddHBand="1" w:evenHBand="0" w:firstRowFirstColumn="0" w:firstRowLastColumn="0" w:lastRowFirstColumn="0" w:lastRowLastColumn="0"/>
          <w:trHeight w:val="48"/>
        </w:trPr>
        <w:tc>
          <w:tcPr>
            <w:cnfStyle w:val="001000000000" w:firstRow="0" w:lastRow="0" w:firstColumn="1" w:lastColumn="0" w:oddVBand="0" w:evenVBand="0" w:oddHBand="0" w:evenHBand="0" w:firstRowFirstColumn="0" w:firstRowLastColumn="0" w:lastRowFirstColumn="0" w:lastRowLastColumn="0"/>
            <w:tcW w:w="630" w:type="dxa"/>
            <w:vMerge/>
            <w:hideMark/>
          </w:tcPr>
          <w:p w14:paraId="004E3984" w14:textId="77777777" w:rsidR="004E1DF5" w:rsidRPr="00B3629F" w:rsidRDefault="004E1DF5" w:rsidP="004E1DF5">
            <w:pPr>
              <w:rPr>
                <w:rFonts w:ascii="Times New Roman" w:eastAsia="Times New Roman" w:hAnsi="Times New Roman" w:cs="Times New Roman"/>
                <w:b w:val="0"/>
                <w:bCs w:val="0"/>
                <w:color w:val="002060"/>
                <w:sz w:val="24"/>
                <w:szCs w:val="24"/>
                <w:lang w:eastAsia="ru-RU"/>
              </w:rPr>
            </w:pPr>
          </w:p>
        </w:tc>
        <w:tc>
          <w:tcPr>
            <w:tcW w:w="3618" w:type="dxa"/>
            <w:vMerge/>
            <w:hideMark/>
          </w:tcPr>
          <w:p w14:paraId="54012EB5" w14:textId="77777777" w:rsidR="004E1DF5" w:rsidRPr="00B3629F" w:rsidRDefault="004E1DF5" w:rsidP="004E1DF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2274" w:type="dxa"/>
          </w:tcPr>
          <w:p w14:paraId="4C69AC1B" w14:textId="7A3C386D" w:rsidR="004E1DF5" w:rsidRPr="00B3629F" w:rsidRDefault="004E1DF5" w:rsidP="004E1DF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i/>
                <w:iCs/>
                <w:color w:val="002060"/>
                <w:sz w:val="24"/>
                <w:szCs w:val="24"/>
                <w:lang w:eastAsia="ru-RU"/>
              </w:rPr>
            </w:pPr>
            <w:r w:rsidRPr="00B3629F">
              <w:rPr>
                <w:rFonts w:ascii="Times New Roman" w:eastAsia="Times New Roman" w:hAnsi="Times New Roman" w:cs="Times New Roman"/>
                <w:b/>
                <w:i/>
                <w:iCs/>
                <w:color w:val="002060"/>
                <w:sz w:val="24"/>
                <w:szCs w:val="24"/>
                <w:lang w:eastAsia="ru-RU"/>
              </w:rPr>
              <w:t>Традиции и культурное наследие народов России</w:t>
            </w:r>
          </w:p>
        </w:tc>
        <w:tc>
          <w:tcPr>
            <w:tcW w:w="516" w:type="dxa"/>
          </w:tcPr>
          <w:p w14:paraId="0CFC6DCA" w14:textId="734DA33B"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0,5</w:t>
            </w:r>
          </w:p>
        </w:tc>
        <w:tc>
          <w:tcPr>
            <w:tcW w:w="516" w:type="dxa"/>
          </w:tcPr>
          <w:p w14:paraId="4B0C9A06" w14:textId="047C1589"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0,5</w:t>
            </w:r>
          </w:p>
        </w:tc>
        <w:tc>
          <w:tcPr>
            <w:tcW w:w="456" w:type="dxa"/>
          </w:tcPr>
          <w:p w14:paraId="3D7DC87F" w14:textId="2752C911"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w:t>
            </w:r>
          </w:p>
        </w:tc>
        <w:tc>
          <w:tcPr>
            <w:tcW w:w="638" w:type="dxa"/>
          </w:tcPr>
          <w:p w14:paraId="1D8194B1" w14:textId="2DF84FAB"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w:t>
            </w:r>
          </w:p>
        </w:tc>
        <w:tc>
          <w:tcPr>
            <w:tcW w:w="516" w:type="dxa"/>
          </w:tcPr>
          <w:p w14:paraId="0F321B00" w14:textId="2A151955"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w:t>
            </w:r>
          </w:p>
        </w:tc>
        <w:tc>
          <w:tcPr>
            <w:tcW w:w="619" w:type="dxa"/>
            <w:gridSpan w:val="2"/>
          </w:tcPr>
          <w:p w14:paraId="10429A88" w14:textId="06798CED"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708" w:type="dxa"/>
          </w:tcPr>
          <w:p w14:paraId="662F0A7A" w14:textId="002018AC"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34</w:t>
            </w:r>
          </w:p>
        </w:tc>
      </w:tr>
      <w:tr w:rsidR="00B3629F" w:rsidRPr="00B3629F" w14:paraId="5AEA5F78" w14:textId="77777777" w:rsidTr="00A135A0">
        <w:trPr>
          <w:trHeight w:val="324"/>
        </w:trPr>
        <w:tc>
          <w:tcPr>
            <w:cnfStyle w:val="001000000000" w:firstRow="0" w:lastRow="0" w:firstColumn="1" w:lastColumn="0" w:oddVBand="0" w:evenVBand="0" w:oddHBand="0" w:evenHBand="0" w:firstRowFirstColumn="0" w:firstRowLastColumn="0" w:lastRowFirstColumn="0" w:lastRowLastColumn="0"/>
            <w:tcW w:w="6522" w:type="dxa"/>
            <w:gridSpan w:val="3"/>
            <w:hideMark/>
          </w:tcPr>
          <w:p w14:paraId="6C64EF2A" w14:textId="77777777" w:rsidR="004E1DF5" w:rsidRPr="00B3629F" w:rsidRDefault="004E1DF5" w:rsidP="004E1DF5">
            <w:pPr>
              <w:rPr>
                <w:rFonts w:ascii="Times New Roman" w:eastAsia="Times New Roman" w:hAnsi="Times New Roman" w:cs="Times New Roman"/>
                <w:b w:val="0"/>
                <w:bCs w:val="0"/>
                <w:color w:val="002060"/>
                <w:sz w:val="24"/>
                <w:szCs w:val="24"/>
                <w:lang w:eastAsia="ru-RU"/>
              </w:rPr>
            </w:pPr>
            <w:r w:rsidRPr="00B3629F">
              <w:rPr>
                <w:rFonts w:ascii="Times New Roman" w:eastAsia="Times New Roman" w:hAnsi="Times New Roman" w:cs="Times New Roman"/>
                <w:color w:val="002060"/>
                <w:sz w:val="24"/>
                <w:szCs w:val="24"/>
                <w:lang w:eastAsia="ru-RU"/>
              </w:rPr>
              <w:t xml:space="preserve">Итого </w:t>
            </w:r>
          </w:p>
        </w:tc>
        <w:tc>
          <w:tcPr>
            <w:tcW w:w="516" w:type="dxa"/>
            <w:hideMark/>
          </w:tcPr>
          <w:p w14:paraId="773815C4" w14:textId="77777777"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6</w:t>
            </w:r>
          </w:p>
        </w:tc>
        <w:tc>
          <w:tcPr>
            <w:tcW w:w="516" w:type="dxa"/>
            <w:hideMark/>
          </w:tcPr>
          <w:p w14:paraId="3DA7F59E" w14:textId="008C0D4B"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6,5</w:t>
            </w:r>
          </w:p>
        </w:tc>
        <w:tc>
          <w:tcPr>
            <w:tcW w:w="456" w:type="dxa"/>
            <w:hideMark/>
          </w:tcPr>
          <w:p w14:paraId="6F867A26" w14:textId="77777777"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7</w:t>
            </w:r>
          </w:p>
        </w:tc>
        <w:tc>
          <w:tcPr>
            <w:tcW w:w="638" w:type="dxa"/>
            <w:hideMark/>
          </w:tcPr>
          <w:p w14:paraId="1508F626" w14:textId="77777777"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7</w:t>
            </w:r>
          </w:p>
        </w:tc>
        <w:tc>
          <w:tcPr>
            <w:tcW w:w="516" w:type="dxa"/>
            <w:hideMark/>
          </w:tcPr>
          <w:p w14:paraId="13D7CA7A" w14:textId="0BF87FAB"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8,5</w:t>
            </w:r>
          </w:p>
        </w:tc>
        <w:tc>
          <w:tcPr>
            <w:tcW w:w="619" w:type="dxa"/>
            <w:gridSpan w:val="2"/>
            <w:hideMark/>
          </w:tcPr>
          <w:p w14:paraId="587F6669" w14:textId="77777777"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35</w:t>
            </w:r>
          </w:p>
        </w:tc>
        <w:tc>
          <w:tcPr>
            <w:tcW w:w="708" w:type="dxa"/>
            <w:hideMark/>
          </w:tcPr>
          <w:p w14:paraId="2A88BDE9" w14:textId="77777777"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1190</w:t>
            </w:r>
          </w:p>
        </w:tc>
      </w:tr>
      <w:tr w:rsidR="00B3629F" w:rsidRPr="00B3629F" w14:paraId="58CDB5AE" w14:textId="77777777" w:rsidTr="00A135A0">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491" w:type="dxa"/>
            <w:gridSpan w:val="11"/>
            <w:hideMark/>
          </w:tcPr>
          <w:p w14:paraId="6C5D77E6" w14:textId="77777777" w:rsidR="004E1DF5" w:rsidRPr="00B3629F" w:rsidRDefault="004E1DF5" w:rsidP="004E1DF5">
            <w:pPr>
              <w:jc w:val="center"/>
              <w:rPr>
                <w:rFonts w:ascii="Times New Roman" w:eastAsia="Times New Roman" w:hAnsi="Times New Roman" w:cs="Times New Roman"/>
                <w:b w:val="0"/>
                <w:bCs w:val="0"/>
                <w:color w:val="002060"/>
                <w:sz w:val="24"/>
                <w:szCs w:val="24"/>
                <w:lang w:eastAsia="ru-RU"/>
              </w:rPr>
            </w:pPr>
            <w:r w:rsidRPr="00B3629F">
              <w:rPr>
                <w:rFonts w:ascii="Times New Roman" w:eastAsia="Times New Roman" w:hAnsi="Times New Roman" w:cs="Times New Roman"/>
                <w:color w:val="002060"/>
                <w:sz w:val="24"/>
                <w:szCs w:val="24"/>
                <w:lang w:eastAsia="ru-RU"/>
              </w:rPr>
              <w:t>Вариативный компонент***</w:t>
            </w:r>
          </w:p>
        </w:tc>
      </w:tr>
      <w:tr w:rsidR="00B3629F" w:rsidRPr="00B3629F" w14:paraId="3328474C" w14:textId="77777777" w:rsidTr="00A135A0">
        <w:trPr>
          <w:trHeight w:val="828"/>
        </w:trPr>
        <w:tc>
          <w:tcPr>
            <w:cnfStyle w:val="001000000000" w:firstRow="0" w:lastRow="0" w:firstColumn="1" w:lastColumn="0" w:oddVBand="0" w:evenVBand="0" w:oddHBand="0" w:evenHBand="0" w:firstRowFirstColumn="0" w:firstRowLastColumn="0" w:lastRowFirstColumn="0" w:lastRowLastColumn="0"/>
            <w:tcW w:w="630" w:type="dxa"/>
            <w:vMerge w:val="restart"/>
            <w:hideMark/>
          </w:tcPr>
          <w:p w14:paraId="66BFA941" w14:textId="77777777" w:rsidR="004E1DF5" w:rsidRPr="00B3629F" w:rsidRDefault="004E1DF5" w:rsidP="004E1DF5">
            <w:pPr>
              <w:jc w:val="both"/>
              <w:rPr>
                <w:rFonts w:ascii="Times New Roman" w:eastAsia="Times New Roman" w:hAnsi="Times New Roman" w:cs="Times New Roman"/>
                <w:b w:val="0"/>
                <w:bCs w:val="0"/>
                <w:color w:val="002060"/>
                <w:sz w:val="24"/>
                <w:szCs w:val="24"/>
                <w:lang w:eastAsia="ru-RU"/>
              </w:rPr>
            </w:pPr>
            <w:r w:rsidRPr="00B3629F">
              <w:rPr>
                <w:rFonts w:ascii="Times New Roman" w:eastAsia="Times New Roman" w:hAnsi="Times New Roman" w:cs="Times New Roman"/>
                <w:color w:val="002060"/>
                <w:sz w:val="24"/>
                <w:szCs w:val="24"/>
                <w:lang w:eastAsia="ru-RU"/>
              </w:rPr>
              <w:t>1.</w:t>
            </w:r>
            <w:r w:rsidRPr="00B3629F">
              <w:rPr>
                <w:rFonts w:ascii="Times New Roman" w:eastAsia="Times New Roman" w:hAnsi="Times New Roman" w:cs="Times New Roman"/>
                <w:color w:val="002060"/>
                <w:sz w:val="14"/>
                <w:szCs w:val="14"/>
                <w:lang w:eastAsia="ru-RU"/>
              </w:rPr>
              <w:t xml:space="preserve">     </w:t>
            </w:r>
            <w:r w:rsidRPr="00B3629F">
              <w:rPr>
                <w:rFonts w:ascii="Times New Roman" w:eastAsia="Times New Roman" w:hAnsi="Times New Roman" w:cs="Times New Roman"/>
                <w:color w:val="002060"/>
                <w:sz w:val="24"/>
                <w:szCs w:val="24"/>
                <w:lang w:eastAsia="ru-RU"/>
              </w:rPr>
              <w:t> </w:t>
            </w:r>
          </w:p>
        </w:tc>
        <w:tc>
          <w:tcPr>
            <w:tcW w:w="3618" w:type="dxa"/>
            <w:vMerge w:val="restart"/>
            <w:hideMark/>
          </w:tcPr>
          <w:p w14:paraId="61CD02AB"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Внеурочная</w:t>
            </w:r>
            <w:r w:rsidRPr="00B3629F">
              <w:rPr>
                <w:rFonts w:ascii="Calibri" w:eastAsia="Times New Roman" w:hAnsi="Calibri" w:cs="Calibri"/>
                <w:color w:val="002060"/>
                <w:sz w:val="24"/>
                <w:szCs w:val="24"/>
                <w:lang w:eastAsia="ru-RU"/>
              </w:rPr>
              <w:t xml:space="preserve"> </w:t>
            </w:r>
            <w:r w:rsidRPr="00B3629F">
              <w:rPr>
                <w:rFonts w:ascii="Times New Roman" w:eastAsia="Times New Roman" w:hAnsi="Times New Roman" w:cs="Times New Roman"/>
                <w:color w:val="002060"/>
                <w:sz w:val="24"/>
                <w:szCs w:val="24"/>
                <w:lang w:eastAsia="ru-RU"/>
              </w:rPr>
              <w:t>деятельность</w:t>
            </w:r>
            <w:r w:rsidRPr="00B3629F">
              <w:rPr>
                <w:rFonts w:ascii="Calibri" w:eastAsia="Times New Roman" w:hAnsi="Calibri" w:cs="Calibri"/>
                <w:color w:val="002060"/>
                <w:sz w:val="24"/>
                <w:szCs w:val="24"/>
                <w:lang w:eastAsia="ru-RU"/>
              </w:rPr>
              <w:t xml:space="preserve">, </w:t>
            </w:r>
            <w:r w:rsidRPr="00B3629F">
              <w:rPr>
                <w:rFonts w:ascii="Times New Roman" w:eastAsia="Times New Roman" w:hAnsi="Times New Roman" w:cs="Times New Roman"/>
                <w:color w:val="002060"/>
                <w:sz w:val="24"/>
                <w:szCs w:val="24"/>
                <w:lang w:eastAsia="ru-RU"/>
              </w:rPr>
              <w:t>направленная</w:t>
            </w:r>
            <w:r w:rsidRPr="00B3629F">
              <w:rPr>
                <w:rFonts w:ascii="Calibri" w:eastAsia="Times New Roman" w:hAnsi="Calibri" w:cs="Calibri"/>
                <w:color w:val="002060"/>
                <w:sz w:val="24"/>
                <w:szCs w:val="24"/>
                <w:lang w:eastAsia="ru-RU"/>
              </w:rPr>
              <w:t xml:space="preserve"> </w:t>
            </w:r>
            <w:r w:rsidRPr="00B3629F">
              <w:rPr>
                <w:rFonts w:ascii="Times New Roman" w:eastAsia="Times New Roman" w:hAnsi="Times New Roman" w:cs="Times New Roman"/>
                <w:color w:val="002060"/>
                <w:sz w:val="24"/>
                <w:szCs w:val="24"/>
                <w:lang w:eastAsia="ru-RU"/>
              </w:rPr>
              <w:t>на</w:t>
            </w:r>
            <w:r w:rsidRPr="00B3629F">
              <w:rPr>
                <w:rFonts w:ascii="Calibri" w:eastAsia="Times New Roman" w:hAnsi="Calibri" w:cs="Calibri"/>
                <w:color w:val="002060"/>
                <w:sz w:val="24"/>
                <w:szCs w:val="24"/>
                <w:lang w:eastAsia="ru-RU"/>
              </w:rPr>
              <w:t xml:space="preserve"> </w:t>
            </w:r>
            <w:r w:rsidRPr="00B3629F">
              <w:rPr>
                <w:rFonts w:ascii="Times New Roman" w:eastAsia="Times New Roman" w:hAnsi="Times New Roman" w:cs="Times New Roman"/>
                <w:color w:val="002060"/>
                <w:sz w:val="24"/>
                <w:szCs w:val="24"/>
                <w:lang w:eastAsia="ru-RU"/>
              </w:rPr>
              <w:t>реализацию</w:t>
            </w:r>
            <w:r w:rsidRPr="00B3629F">
              <w:rPr>
                <w:rFonts w:ascii="Calibri" w:eastAsia="Times New Roman" w:hAnsi="Calibri" w:cs="Calibri"/>
                <w:color w:val="002060"/>
                <w:sz w:val="24"/>
                <w:szCs w:val="24"/>
                <w:lang w:eastAsia="ru-RU"/>
              </w:rPr>
              <w:t xml:space="preserve"> </w:t>
            </w:r>
            <w:r w:rsidRPr="00B3629F">
              <w:rPr>
                <w:rFonts w:ascii="Times New Roman" w:eastAsia="Times New Roman" w:hAnsi="Times New Roman" w:cs="Times New Roman"/>
                <w:color w:val="002060"/>
                <w:sz w:val="24"/>
                <w:szCs w:val="24"/>
                <w:lang w:eastAsia="ru-RU"/>
              </w:rPr>
              <w:t>комплекса</w:t>
            </w:r>
            <w:r w:rsidRPr="00B3629F">
              <w:rPr>
                <w:rFonts w:ascii="Calibri" w:eastAsia="Times New Roman" w:hAnsi="Calibri" w:cs="Calibri"/>
                <w:color w:val="002060"/>
                <w:sz w:val="24"/>
                <w:szCs w:val="24"/>
                <w:lang w:eastAsia="ru-RU"/>
              </w:rPr>
              <w:t xml:space="preserve"> </w:t>
            </w:r>
            <w:r w:rsidRPr="00B3629F">
              <w:rPr>
                <w:rFonts w:ascii="Times New Roman" w:eastAsia="Times New Roman" w:hAnsi="Times New Roman" w:cs="Times New Roman"/>
                <w:color w:val="002060"/>
                <w:sz w:val="24"/>
                <w:szCs w:val="24"/>
                <w:lang w:eastAsia="ru-RU"/>
              </w:rPr>
              <w:t>воспитательных</w:t>
            </w:r>
            <w:r w:rsidRPr="00B3629F">
              <w:rPr>
                <w:rFonts w:ascii="Calibri" w:eastAsia="Times New Roman" w:hAnsi="Calibri" w:cs="Calibri"/>
                <w:color w:val="002060"/>
                <w:sz w:val="24"/>
                <w:szCs w:val="24"/>
                <w:lang w:eastAsia="ru-RU"/>
              </w:rPr>
              <w:t xml:space="preserve"> </w:t>
            </w:r>
            <w:r w:rsidRPr="00B3629F">
              <w:rPr>
                <w:rFonts w:ascii="Times New Roman" w:eastAsia="Times New Roman" w:hAnsi="Times New Roman" w:cs="Times New Roman"/>
                <w:color w:val="002060"/>
                <w:sz w:val="24"/>
                <w:szCs w:val="24"/>
                <w:lang w:eastAsia="ru-RU"/>
              </w:rPr>
              <w:t>мероприятий</w:t>
            </w:r>
            <w:r w:rsidRPr="00B3629F">
              <w:rPr>
                <w:rFonts w:ascii="Calibri" w:eastAsia="Times New Roman" w:hAnsi="Calibri" w:cs="Calibri"/>
                <w:color w:val="002060"/>
                <w:sz w:val="24"/>
                <w:szCs w:val="24"/>
                <w:lang w:eastAsia="ru-RU"/>
              </w:rPr>
              <w:t xml:space="preserve"> </w:t>
            </w:r>
            <w:r w:rsidRPr="00B3629F">
              <w:rPr>
                <w:rFonts w:ascii="Times New Roman" w:eastAsia="Times New Roman" w:hAnsi="Times New Roman" w:cs="Times New Roman"/>
                <w:color w:val="002060"/>
                <w:sz w:val="24"/>
                <w:szCs w:val="24"/>
                <w:lang w:eastAsia="ru-RU"/>
              </w:rPr>
              <w:t>на</w:t>
            </w:r>
            <w:r w:rsidRPr="00B3629F">
              <w:rPr>
                <w:rFonts w:ascii="Calibri" w:eastAsia="Times New Roman" w:hAnsi="Calibri" w:cs="Calibri"/>
                <w:color w:val="002060"/>
                <w:sz w:val="24"/>
                <w:szCs w:val="24"/>
                <w:lang w:eastAsia="ru-RU"/>
              </w:rPr>
              <w:t xml:space="preserve"> </w:t>
            </w:r>
            <w:r w:rsidRPr="00B3629F">
              <w:rPr>
                <w:rFonts w:ascii="Times New Roman" w:eastAsia="Times New Roman" w:hAnsi="Times New Roman" w:cs="Times New Roman"/>
                <w:color w:val="002060"/>
                <w:sz w:val="24"/>
                <w:szCs w:val="24"/>
                <w:lang w:eastAsia="ru-RU"/>
              </w:rPr>
              <w:t>уровне</w:t>
            </w:r>
            <w:r w:rsidRPr="00B3629F">
              <w:rPr>
                <w:rFonts w:ascii="Calibri" w:eastAsia="Times New Roman" w:hAnsi="Calibri" w:cs="Calibri"/>
                <w:color w:val="002060"/>
                <w:sz w:val="24"/>
                <w:szCs w:val="24"/>
                <w:lang w:eastAsia="ru-RU"/>
              </w:rPr>
              <w:t xml:space="preserve"> </w:t>
            </w:r>
            <w:r w:rsidRPr="00B3629F">
              <w:rPr>
                <w:rFonts w:ascii="Times New Roman" w:eastAsia="Times New Roman" w:hAnsi="Times New Roman" w:cs="Times New Roman"/>
                <w:color w:val="002060"/>
                <w:sz w:val="24"/>
                <w:szCs w:val="24"/>
                <w:lang w:eastAsia="ru-RU"/>
              </w:rPr>
              <w:t>образовательной</w:t>
            </w:r>
            <w:r w:rsidRPr="00B3629F">
              <w:rPr>
                <w:rFonts w:ascii="Calibri" w:eastAsia="Times New Roman" w:hAnsi="Calibri" w:cs="Calibri"/>
                <w:color w:val="002060"/>
                <w:sz w:val="24"/>
                <w:szCs w:val="24"/>
                <w:lang w:eastAsia="ru-RU"/>
              </w:rPr>
              <w:t xml:space="preserve"> </w:t>
            </w:r>
            <w:r w:rsidRPr="00B3629F">
              <w:rPr>
                <w:rFonts w:ascii="Times New Roman" w:eastAsia="Times New Roman" w:hAnsi="Times New Roman" w:cs="Times New Roman"/>
                <w:color w:val="002060"/>
                <w:sz w:val="24"/>
                <w:szCs w:val="24"/>
                <w:lang w:eastAsia="ru-RU"/>
              </w:rPr>
              <w:t>организации</w:t>
            </w:r>
            <w:r w:rsidRPr="00B3629F">
              <w:rPr>
                <w:rFonts w:ascii="Calibri" w:eastAsia="Times New Roman" w:hAnsi="Calibri" w:cs="Calibri"/>
                <w:color w:val="002060"/>
                <w:sz w:val="24"/>
                <w:szCs w:val="24"/>
                <w:lang w:eastAsia="ru-RU"/>
              </w:rPr>
              <w:t xml:space="preserve">, </w:t>
            </w:r>
            <w:r w:rsidRPr="00B3629F">
              <w:rPr>
                <w:rFonts w:ascii="Times New Roman" w:eastAsia="Times New Roman" w:hAnsi="Times New Roman" w:cs="Times New Roman"/>
                <w:color w:val="002060"/>
                <w:sz w:val="24"/>
                <w:szCs w:val="24"/>
                <w:lang w:eastAsia="ru-RU"/>
              </w:rPr>
              <w:t>класса</w:t>
            </w:r>
            <w:r w:rsidRPr="00B3629F">
              <w:rPr>
                <w:rFonts w:ascii="Calibri" w:eastAsia="Times New Roman" w:hAnsi="Calibri" w:cs="Calibri"/>
                <w:color w:val="002060"/>
                <w:sz w:val="24"/>
                <w:szCs w:val="24"/>
                <w:lang w:eastAsia="ru-RU"/>
              </w:rPr>
              <w:t xml:space="preserve">, </w:t>
            </w:r>
            <w:r w:rsidRPr="00B3629F">
              <w:rPr>
                <w:rFonts w:ascii="Times New Roman" w:eastAsia="Times New Roman" w:hAnsi="Times New Roman" w:cs="Times New Roman"/>
                <w:color w:val="002060"/>
                <w:sz w:val="24"/>
                <w:szCs w:val="24"/>
                <w:lang w:eastAsia="ru-RU"/>
              </w:rPr>
              <w:t>занятия</w:t>
            </w:r>
          </w:p>
        </w:tc>
        <w:tc>
          <w:tcPr>
            <w:tcW w:w="2274" w:type="dxa"/>
            <w:vMerge w:val="restart"/>
            <w:hideMark/>
          </w:tcPr>
          <w:p w14:paraId="10EC5515"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val="en-US" w:eastAsia="ru-RU"/>
              </w:rPr>
              <w:t>«</w:t>
            </w:r>
            <w:proofErr w:type="spellStart"/>
            <w:r w:rsidRPr="00B3629F">
              <w:rPr>
                <w:rFonts w:ascii="Times New Roman" w:eastAsia="Times New Roman" w:hAnsi="Times New Roman" w:cs="Times New Roman"/>
                <w:i/>
                <w:iCs/>
                <w:color w:val="002060"/>
                <w:sz w:val="24"/>
                <w:szCs w:val="24"/>
                <w:lang w:val="en-US" w:eastAsia="ru-RU"/>
              </w:rPr>
              <w:t>Музыкальный</w:t>
            </w:r>
            <w:proofErr w:type="spellEnd"/>
            <w:r w:rsidRPr="00B3629F">
              <w:rPr>
                <w:rFonts w:ascii="Times New Roman" w:eastAsia="Times New Roman" w:hAnsi="Times New Roman" w:cs="Times New Roman"/>
                <w:i/>
                <w:iCs/>
                <w:color w:val="002060"/>
                <w:sz w:val="24"/>
                <w:szCs w:val="24"/>
                <w:lang w:val="en-US" w:eastAsia="ru-RU"/>
              </w:rPr>
              <w:t xml:space="preserve"> </w:t>
            </w:r>
            <w:proofErr w:type="spellStart"/>
            <w:r w:rsidRPr="00B3629F">
              <w:rPr>
                <w:rFonts w:ascii="Times New Roman" w:eastAsia="Times New Roman" w:hAnsi="Times New Roman" w:cs="Times New Roman"/>
                <w:i/>
                <w:iCs/>
                <w:color w:val="002060"/>
                <w:sz w:val="24"/>
                <w:szCs w:val="24"/>
                <w:lang w:val="en-US" w:eastAsia="ru-RU"/>
              </w:rPr>
              <w:t>театр</w:t>
            </w:r>
            <w:proofErr w:type="spellEnd"/>
            <w:r w:rsidRPr="00B3629F">
              <w:rPr>
                <w:rFonts w:ascii="Times New Roman" w:eastAsia="Times New Roman" w:hAnsi="Times New Roman" w:cs="Times New Roman"/>
                <w:i/>
                <w:iCs/>
                <w:color w:val="002060"/>
                <w:sz w:val="24"/>
                <w:szCs w:val="24"/>
                <w:lang w:val="en-US" w:eastAsia="ru-RU"/>
              </w:rPr>
              <w:t>»</w:t>
            </w:r>
          </w:p>
        </w:tc>
        <w:tc>
          <w:tcPr>
            <w:tcW w:w="516" w:type="dxa"/>
            <w:vMerge w:val="restart"/>
            <w:hideMark/>
          </w:tcPr>
          <w:p w14:paraId="5588BCE0" w14:textId="77777777"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eastAsia="ru-RU"/>
              </w:rPr>
              <w:t>1</w:t>
            </w:r>
          </w:p>
        </w:tc>
        <w:tc>
          <w:tcPr>
            <w:tcW w:w="516" w:type="dxa"/>
            <w:vMerge w:val="restart"/>
            <w:hideMark/>
          </w:tcPr>
          <w:p w14:paraId="79C2CAB1" w14:textId="77777777"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eastAsia="ru-RU"/>
              </w:rPr>
              <w:t>1</w:t>
            </w:r>
          </w:p>
        </w:tc>
        <w:tc>
          <w:tcPr>
            <w:tcW w:w="456" w:type="dxa"/>
            <w:vMerge w:val="restart"/>
            <w:hideMark/>
          </w:tcPr>
          <w:p w14:paraId="40E6E907" w14:textId="77777777"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eastAsia="ru-RU"/>
              </w:rPr>
              <w:t>1</w:t>
            </w:r>
          </w:p>
        </w:tc>
        <w:tc>
          <w:tcPr>
            <w:tcW w:w="638" w:type="dxa"/>
            <w:vMerge w:val="restart"/>
            <w:hideMark/>
          </w:tcPr>
          <w:p w14:paraId="75868DC7" w14:textId="77777777"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eastAsia="ru-RU"/>
              </w:rPr>
              <w:t>1</w:t>
            </w:r>
          </w:p>
        </w:tc>
        <w:tc>
          <w:tcPr>
            <w:tcW w:w="516" w:type="dxa"/>
            <w:vMerge w:val="restart"/>
            <w:hideMark/>
          </w:tcPr>
          <w:p w14:paraId="45F9FC23" w14:textId="4FF6B9D3"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eastAsia="ru-RU"/>
              </w:rPr>
              <w:t>0,5</w:t>
            </w:r>
          </w:p>
        </w:tc>
        <w:tc>
          <w:tcPr>
            <w:tcW w:w="619" w:type="dxa"/>
            <w:gridSpan w:val="2"/>
            <w:vMerge w:val="restart"/>
            <w:hideMark/>
          </w:tcPr>
          <w:p w14:paraId="224A9379" w14:textId="77777777"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
                <w:iCs/>
                <w:color w:val="002060"/>
                <w:sz w:val="24"/>
                <w:szCs w:val="24"/>
                <w:lang w:eastAsia="ru-RU"/>
              </w:rPr>
            </w:pPr>
            <w:r w:rsidRPr="00B3629F">
              <w:rPr>
                <w:rFonts w:ascii="Times New Roman" w:eastAsia="Times New Roman" w:hAnsi="Times New Roman" w:cs="Times New Roman"/>
                <w:b/>
                <w:bCs/>
                <w:i/>
                <w:iCs/>
                <w:color w:val="002060"/>
                <w:sz w:val="24"/>
                <w:szCs w:val="24"/>
                <w:lang w:eastAsia="ru-RU"/>
              </w:rPr>
              <w:t>5</w:t>
            </w:r>
          </w:p>
        </w:tc>
        <w:tc>
          <w:tcPr>
            <w:tcW w:w="708" w:type="dxa"/>
            <w:vMerge w:val="restart"/>
            <w:hideMark/>
          </w:tcPr>
          <w:p w14:paraId="22084ABF" w14:textId="77777777"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
                <w:iCs/>
                <w:color w:val="002060"/>
                <w:sz w:val="24"/>
                <w:szCs w:val="24"/>
                <w:lang w:eastAsia="ru-RU"/>
              </w:rPr>
            </w:pPr>
            <w:r w:rsidRPr="00B3629F">
              <w:rPr>
                <w:rFonts w:ascii="Times New Roman" w:eastAsia="Times New Roman" w:hAnsi="Times New Roman" w:cs="Times New Roman"/>
                <w:b/>
                <w:bCs/>
                <w:i/>
                <w:iCs/>
                <w:color w:val="002060"/>
                <w:sz w:val="24"/>
                <w:szCs w:val="24"/>
                <w:lang w:eastAsia="ru-RU"/>
              </w:rPr>
              <w:t>170</w:t>
            </w:r>
          </w:p>
        </w:tc>
      </w:tr>
      <w:tr w:rsidR="00B3629F" w:rsidRPr="00B3629F" w14:paraId="697CB257" w14:textId="77777777" w:rsidTr="00A135A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30" w:type="dxa"/>
            <w:vMerge/>
            <w:hideMark/>
          </w:tcPr>
          <w:p w14:paraId="2B43F425" w14:textId="77777777" w:rsidR="004E1DF5" w:rsidRPr="00B3629F" w:rsidRDefault="004E1DF5" w:rsidP="004E1DF5">
            <w:pPr>
              <w:rPr>
                <w:rFonts w:ascii="Times New Roman" w:eastAsia="Times New Roman" w:hAnsi="Times New Roman" w:cs="Times New Roman"/>
                <w:b w:val="0"/>
                <w:bCs w:val="0"/>
                <w:color w:val="002060"/>
                <w:sz w:val="24"/>
                <w:szCs w:val="24"/>
                <w:lang w:eastAsia="ru-RU"/>
              </w:rPr>
            </w:pPr>
          </w:p>
        </w:tc>
        <w:tc>
          <w:tcPr>
            <w:tcW w:w="3618" w:type="dxa"/>
            <w:vMerge/>
            <w:hideMark/>
          </w:tcPr>
          <w:p w14:paraId="68F9F87F" w14:textId="77777777" w:rsidR="004E1DF5" w:rsidRPr="00B3629F" w:rsidRDefault="004E1DF5" w:rsidP="004E1DF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2274" w:type="dxa"/>
            <w:vMerge/>
            <w:hideMark/>
          </w:tcPr>
          <w:p w14:paraId="58BEFDCC" w14:textId="77777777" w:rsidR="004E1DF5" w:rsidRPr="00B3629F" w:rsidRDefault="004E1DF5" w:rsidP="004E1DF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4"/>
                <w:szCs w:val="24"/>
                <w:lang w:eastAsia="ru-RU"/>
              </w:rPr>
            </w:pPr>
          </w:p>
        </w:tc>
        <w:tc>
          <w:tcPr>
            <w:tcW w:w="516" w:type="dxa"/>
            <w:vMerge/>
            <w:hideMark/>
          </w:tcPr>
          <w:p w14:paraId="321B56E6" w14:textId="77777777" w:rsidR="004E1DF5" w:rsidRPr="00B3629F" w:rsidRDefault="004E1DF5" w:rsidP="004E1DF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4"/>
                <w:szCs w:val="24"/>
                <w:lang w:eastAsia="ru-RU"/>
              </w:rPr>
            </w:pPr>
          </w:p>
        </w:tc>
        <w:tc>
          <w:tcPr>
            <w:tcW w:w="516" w:type="dxa"/>
            <w:vMerge/>
            <w:hideMark/>
          </w:tcPr>
          <w:p w14:paraId="5DE17C96" w14:textId="77777777" w:rsidR="004E1DF5" w:rsidRPr="00B3629F" w:rsidRDefault="004E1DF5" w:rsidP="004E1DF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4"/>
                <w:szCs w:val="24"/>
                <w:lang w:eastAsia="ru-RU"/>
              </w:rPr>
            </w:pPr>
          </w:p>
        </w:tc>
        <w:tc>
          <w:tcPr>
            <w:tcW w:w="456" w:type="dxa"/>
            <w:vMerge/>
            <w:hideMark/>
          </w:tcPr>
          <w:p w14:paraId="2E7567D3" w14:textId="77777777" w:rsidR="004E1DF5" w:rsidRPr="00B3629F" w:rsidRDefault="004E1DF5" w:rsidP="004E1DF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4"/>
                <w:szCs w:val="24"/>
                <w:lang w:eastAsia="ru-RU"/>
              </w:rPr>
            </w:pPr>
          </w:p>
        </w:tc>
        <w:tc>
          <w:tcPr>
            <w:tcW w:w="638" w:type="dxa"/>
            <w:vMerge/>
            <w:hideMark/>
          </w:tcPr>
          <w:p w14:paraId="691CE19E" w14:textId="77777777" w:rsidR="004E1DF5" w:rsidRPr="00B3629F" w:rsidRDefault="004E1DF5" w:rsidP="004E1DF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4"/>
                <w:szCs w:val="24"/>
                <w:lang w:eastAsia="ru-RU"/>
              </w:rPr>
            </w:pPr>
          </w:p>
        </w:tc>
        <w:tc>
          <w:tcPr>
            <w:tcW w:w="516" w:type="dxa"/>
            <w:vMerge/>
            <w:hideMark/>
          </w:tcPr>
          <w:p w14:paraId="14084DAE" w14:textId="77777777" w:rsidR="004E1DF5" w:rsidRPr="00B3629F" w:rsidRDefault="004E1DF5" w:rsidP="004E1DF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4"/>
                <w:szCs w:val="24"/>
                <w:lang w:eastAsia="ru-RU"/>
              </w:rPr>
            </w:pPr>
          </w:p>
        </w:tc>
        <w:tc>
          <w:tcPr>
            <w:tcW w:w="619" w:type="dxa"/>
            <w:gridSpan w:val="2"/>
            <w:vMerge/>
            <w:hideMark/>
          </w:tcPr>
          <w:p w14:paraId="1D98D98A" w14:textId="77777777" w:rsidR="004E1DF5" w:rsidRPr="00B3629F" w:rsidRDefault="004E1DF5" w:rsidP="004E1DF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i/>
                <w:iCs/>
                <w:color w:val="002060"/>
                <w:sz w:val="24"/>
                <w:szCs w:val="24"/>
                <w:lang w:eastAsia="ru-RU"/>
              </w:rPr>
            </w:pPr>
          </w:p>
        </w:tc>
        <w:tc>
          <w:tcPr>
            <w:tcW w:w="708" w:type="dxa"/>
            <w:vMerge/>
            <w:hideMark/>
          </w:tcPr>
          <w:p w14:paraId="0BDE47FF" w14:textId="77777777" w:rsidR="004E1DF5" w:rsidRPr="00B3629F" w:rsidRDefault="004E1DF5" w:rsidP="004E1DF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i/>
                <w:iCs/>
                <w:color w:val="002060"/>
                <w:sz w:val="24"/>
                <w:szCs w:val="24"/>
                <w:lang w:eastAsia="ru-RU"/>
              </w:rPr>
            </w:pPr>
          </w:p>
        </w:tc>
      </w:tr>
      <w:tr w:rsidR="00B3629F" w:rsidRPr="00B3629F" w14:paraId="0AEBA3D4" w14:textId="77777777" w:rsidTr="00A135A0">
        <w:trPr>
          <w:trHeight w:val="300"/>
        </w:trPr>
        <w:tc>
          <w:tcPr>
            <w:cnfStyle w:val="001000000000" w:firstRow="0" w:lastRow="0" w:firstColumn="1" w:lastColumn="0" w:oddVBand="0" w:evenVBand="0" w:oddHBand="0" w:evenHBand="0" w:firstRowFirstColumn="0" w:firstRowLastColumn="0" w:lastRowFirstColumn="0" w:lastRowLastColumn="0"/>
            <w:tcW w:w="630" w:type="dxa"/>
            <w:vMerge/>
            <w:hideMark/>
          </w:tcPr>
          <w:p w14:paraId="6FD28FFD" w14:textId="77777777" w:rsidR="004E1DF5" w:rsidRPr="00B3629F" w:rsidRDefault="004E1DF5" w:rsidP="004E1DF5">
            <w:pPr>
              <w:rPr>
                <w:rFonts w:ascii="Times New Roman" w:eastAsia="Times New Roman" w:hAnsi="Times New Roman" w:cs="Times New Roman"/>
                <w:b w:val="0"/>
                <w:bCs w:val="0"/>
                <w:color w:val="002060"/>
                <w:sz w:val="24"/>
                <w:szCs w:val="24"/>
                <w:lang w:eastAsia="ru-RU"/>
              </w:rPr>
            </w:pPr>
          </w:p>
        </w:tc>
        <w:tc>
          <w:tcPr>
            <w:tcW w:w="3618" w:type="dxa"/>
            <w:vMerge/>
            <w:hideMark/>
          </w:tcPr>
          <w:p w14:paraId="7BEADBAF"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2274" w:type="dxa"/>
            <w:vMerge/>
            <w:hideMark/>
          </w:tcPr>
          <w:p w14:paraId="7BFAD5A9"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4"/>
                <w:szCs w:val="24"/>
                <w:lang w:eastAsia="ru-RU"/>
              </w:rPr>
            </w:pPr>
          </w:p>
        </w:tc>
        <w:tc>
          <w:tcPr>
            <w:tcW w:w="516" w:type="dxa"/>
            <w:vMerge/>
            <w:hideMark/>
          </w:tcPr>
          <w:p w14:paraId="60E3B5CB"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4"/>
                <w:szCs w:val="24"/>
                <w:lang w:eastAsia="ru-RU"/>
              </w:rPr>
            </w:pPr>
          </w:p>
        </w:tc>
        <w:tc>
          <w:tcPr>
            <w:tcW w:w="516" w:type="dxa"/>
            <w:vMerge/>
            <w:hideMark/>
          </w:tcPr>
          <w:p w14:paraId="1AC22143"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4"/>
                <w:szCs w:val="24"/>
                <w:lang w:eastAsia="ru-RU"/>
              </w:rPr>
            </w:pPr>
          </w:p>
        </w:tc>
        <w:tc>
          <w:tcPr>
            <w:tcW w:w="456" w:type="dxa"/>
            <w:vMerge/>
            <w:hideMark/>
          </w:tcPr>
          <w:p w14:paraId="2482CC20"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4"/>
                <w:szCs w:val="24"/>
                <w:lang w:eastAsia="ru-RU"/>
              </w:rPr>
            </w:pPr>
          </w:p>
        </w:tc>
        <w:tc>
          <w:tcPr>
            <w:tcW w:w="638" w:type="dxa"/>
            <w:vMerge/>
            <w:hideMark/>
          </w:tcPr>
          <w:p w14:paraId="48DDB7B9"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4"/>
                <w:szCs w:val="24"/>
                <w:lang w:eastAsia="ru-RU"/>
              </w:rPr>
            </w:pPr>
          </w:p>
        </w:tc>
        <w:tc>
          <w:tcPr>
            <w:tcW w:w="516" w:type="dxa"/>
            <w:vMerge/>
            <w:hideMark/>
          </w:tcPr>
          <w:p w14:paraId="7CDE14B6"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4"/>
                <w:szCs w:val="24"/>
                <w:lang w:eastAsia="ru-RU"/>
              </w:rPr>
            </w:pPr>
          </w:p>
        </w:tc>
        <w:tc>
          <w:tcPr>
            <w:tcW w:w="619" w:type="dxa"/>
            <w:gridSpan w:val="2"/>
            <w:vMerge/>
            <w:hideMark/>
          </w:tcPr>
          <w:p w14:paraId="6ECD8885"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
                <w:iCs/>
                <w:color w:val="002060"/>
                <w:sz w:val="24"/>
                <w:szCs w:val="24"/>
                <w:lang w:eastAsia="ru-RU"/>
              </w:rPr>
            </w:pPr>
          </w:p>
        </w:tc>
        <w:tc>
          <w:tcPr>
            <w:tcW w:w="708" w:type="dxa"/>
            <w:vMerge/>
            <w:hideMark/>
          </w:tcPr>
          <w:p w14:paraId="5DFB40A3"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
                <w:iCs/>
                <w:color w:val="002060"/>
                <w:sz w:val="24"/>
                <w:szCs w:val="24"/>
                <w:lang w:eastAsia="ru-RU"/>
              </w:rPr>
            </w:pPr>
          </w:p>
        </w:tc>
      </w:tr>
      <w:tr w:rsidR="00B3629F" w:rsidRPr="00B3629F" w14:paraId="61AB7F44" w14:textId="77777777" w:rsidTr="00A135A0">
        <w:trPr>
          <w:cnfStyle w:val="000000100000" w:firstRow="0" w:lastRow="0" w:firstColumn="0" w:lastColumn="0" w:oddVBand="0" w:evenVBand="0" w:oddHBand="1" w:evenHBand="0" w:firstRowFirstColumn="0" w:firstRowLastColumn="0" w:lastRowFirstColumn="0" w:lastRowLastColumn="0"/>
          <w:trHeight w:val="1080"/>
        </w:trPr>
        <w:tc>
          <w:tcPr>
            <w:cnfStyle w:val="001000000000" w:firstRow="0" w:lastRow="0" w:firstColumn="1" w:lastColumn="0" w:oddVBand="0" w:evenVBand="0" w:oddHBand="0" w:evenHBand="0" w:firstRowFirstColumn="0" w:firstRowLastColumn="0" w:lastRowFirstColumn="0" w:lastRowLastColumn="0"/>
            <w:tcW w:w="630" w:type="dxa"/>
            <w:vMerge/>
            <w:hideMark/>
          </w:tcPr>
          <w:p w14:paraId="0CF8C41A" w14:textId="77777777" w:rsidR="004E1DF5" w:rsidRPr="00B3629F" w:rsidRDefault="004E1DF5" w:rsidP="004E1DF5">
            <w:pPr>
              <w:rPr>
                <w:rFonts w:ascii="Times New Roman" w:eastAsia="Times New Roman" w:hAnsi="Times New Roman" w:cs="Times New Roman"/>
                <w:b w:val="0"/>
                <w:bCs w:val="0"/>
                <w:color w:val="002060"/>
                <w:sz w:val="24"/>
                <w:szCs w:val="24"/>
                <w:lang w:eastAsia="ru-RU"/>
              </w:rPr>
            </w:pPr>
          </w:p>
        </w:tc>
        <w:tc>
          <w:tcPr>
            <w:tcW w:w="3618" w:type="dxa"/>
            <w:vMerge/>
            <w:hideMark/>
          </w:tcPr>
          <w:p w14:paraId="3E87C2E2" w14:textId="77777777" w:rsidR="004E1DF5" w:rsidRPr="00B3629F" w:rsidRDefault="004E1DF5" w:rsidP="004E1DF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2274" w:type="dxa"/>
            <w:vMerge w:val="restart"/>
            <w:hideMark/>
          </w:tcPr>
          <w:p w14:paraId="794C1CBC" w14:textId="77777777" w:rsidR="004E1DF5" w:rsidRPr="00B3629F" w:rsidRDefault="004E1DF5" w:rsidP="004E1DF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val="en-US" w:eastAsia="ru-RU"/>
              </w:rPr>
              <w:t>«</w:t>
            </w:r>
            <w:proofErr w:type="spellStart"/>
            <w:r w:rsidRPr="00B3629F">
              <w:rPr>
                <w:rFonts w:ascii="Times New Roman" w:eastAsia="Times New Roman" w:hAnsi="Times New Roman" w:cs="Times New Roman"/>
                <w:i/>
                <w:iCs/>
                <w:color w:val="002060"/>
                <w:sz w:val="24"/>
                <w:szCs w:val="24"/>
                <w:lang w:val="en-US" w:eastAsia="ru-RU"/>
              </w:rPr>
              <w:t>Мир</w:t>
            </w:r>
            <w:proofErr w:type="spellEnd"/>
            <w:r w:rsidRPr="00B3629F">
              <w:rPr>
                <w:rFonts w:ascii="Times New Roman" w:eastAsia="Times New Roman" w:hAnsi="Times New Roman" w:cs="Times New Roman"/>
                <w:i/>
                <w:iCs/>
                <w:color w:val="002060"/>
                <w:sz w:val="24"/>
                <w:szCs w:val="24"/>
                <w:lang w:val="en-US" w:eastAsia="ru-RU"/>
              </w:rPr>
              <w:t xml:space="preserve"> </w:t>
            </w:r>
            <w:proofErr w:type="spellStart"/>
            <w:r w:rsidRPr="00B3629F">
              <w:rPr>
                <w:rFonts w:ascii="Times New Roman" w:eastAsia="Times New Roman" w:hAnsi="Times New Roman" w:cs="Times New Roman"/>
                <w:i/>
                <w:iCs/>
                <w:color w:val="002060"/>
                <w:sz w:val="24"/>
                <w:szCs w:val="24"/>
                <w:lang w:val="en-US" w:eastAsia="ru-RU"/>
              </w:rPr>
              <w:t>визуально-пространственных</w:t>
            </w:r>
            <w:proofErr w:type="spellEnd"/>
            <w:r w:rsidRPr="00B3629F">
              <w:rPr>
                <w:rFonts w:ascii="Times New Roman" w:eastAsia="Times New Roman" w:hAnsi="Times New Roman" w:cs="Times New Roman"/>
                <w:i/>
                <w:iCs/>
                <w:color w:val="002060"/>
                <w:sz w:val="24"/>
                <w:szCs w:val="24"/>
                <w:lang w:val="en-US" w:eastAsia="ru-RU"/>
              </w:rPr>
              <w:t xml:space="preserve"> </w:t>
            </w:r>
            <w:proofErr w:type="spellStart"/>
            <w:r w:rsidRPr="00B3629F">
              <w:rPr>
                <w:rFonts w:ascii="Times New Roman" w:eastAsia="Times New Roman" w:hAnsi="Times New Roman" w:cs="Times New Roman"/>
                <w:i/>
                <w:iCs/>
                <w:color w:val="002060"/>
                <w:sz w:val="24"/>
                <w:szCs w:val="24"/>
                <w:lang w:val="en-US" w:eastAsia="ru-RU"/>
              </w:rPr>
              <w:t>искусств</w:t>
            </w:r>
            <w:proofErr w:type="spellEnd"/>
            <w:r w:rsidRPr="00B3629F">
              <w:rPr>
                <w:rFonts w:ascii="Times New Roman" w:eastAsia="Times New Roman" w:hAnsi="Times New Roman" w:cs="Times New Roman"/>
                <w:i/>
                <w:iCs/>
                <w:color w:val="002060"/>
                <w:sz w:val="24"/>
                <w:szCs w:val="24"/>
                <w:lang w:val="en-US" w:eastAsia="ru-RU"/>
              </w:rPr>
              <w:t>»</w:t>
            </w:r>
          </w:p>
        </w:tc>
        <w:tc>
          <w:tcPr>
            <w:tcW w:w="516" w:type="dxa"/>
            <w:vMerge w:val="restart"/>
            <w:hideMark/>
          </w:tcPr>
          <w:p w14:paraId="77F740D2" w14:textId="77777777"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eastAsia="ru-RU"/>
              </w:rPr>
              <w:t>1</w:t>
            </w:r>
          </w:p>
        </w:tc>
        <w:tc>
          <w:tcPr>
            <w:tcW w:w="516" w:type="dxa"/>
            <w:vMerge w:val="restart"/>
            <w:hideMark/>
          </w:tcPr>
          <w:p w14:paraId="637EA11D" w14:textId="791B390E"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eastAsia="ru-RU"/>
              </w:rPr>
              <w:t>0,5</w:t>
            </w:r>
          </w:p>
        </w:tc>
        <w:tc>
          <w:tcPr>
            <w:tcW w:w="456" w:type="dxa"/>
            <w:vMerge w:val="restart"/>
            <w:hideMark/>
          </w:tcPr>
          <w:p w14:paraId="0BF7B3E0" w14:textId="77777777"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eastAsia="ru-RU"/>
              </w:rPr>
              <w:t>1</w:t>
            </w:r>
          </w:p>
        </w:tc>
        <w:tc>
          <w:tcPr>
            <w:tcW w:w="638" w:type="dxa"/>
            <w:vMerge w:val="restart"/>
            <w:hideMark/>
          </w:tcPr>
          <w:p w14:paraId="38BC3FCA" w14:textId="77777777"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eastAsia="ru-RU"/>
              </w:rPr>
              <w:t>1</w:t>
            </w:r>
          </w:p>
        </w:tc>
        <w:tc>
          <w:tcPr>
            <w:tcW w:w="516" w:type="dxa"/>
            <w:vMerge w:val="restart"/>
            <w:hideMark/>
          </w:tcPr>
          <w:p w14:paraId="28E7F0B1" w14:textId="77777777"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eastAsia="ru-RU"/>
              </w:rPr>
              <w:t>-</w:t>
            </w:r>
          </w:p>
        </w:tc>
        <w:tc>
          <w:tcPr>
            <w:tcW w:w="619" w:type="dxa"/>
            <w:gridSpan w:val="2"/>
            <w:vMerge w:val="restart"/>
            <w:hideMark/>
          </w:tcPr>
          <w:p w14:paraId="650974A4" w14:textId="77777777"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i/>
                <w:iCs/>
                <w:color w:val="002060"/>
                <w:sz w:val="24"/>
                <w:szCs w:val="24"/>
                <w:lang w:eastAsia="ru-RU"/>
              </w:rPr>
            </w:pPr>
            <w:r w:rsidRPr="00B3629F">
              <w:rPr>
                <w:rFonts w:ascii="Times New Roman" w:eastAsia="Times New Roman" w:hAnsi="Times New Roman" w:cs="Times New Roman"/>
                <w:b/>
                <w:bCs/>
                <w:i/>
                <w:iCs/>
                <w:color w:val="002060"/>
                <w:sz w:val="24"/>
                <w:szCs w:val="24"/>
                <w:lang w:eastAsia="ru-RU"/>
              </w:rPr>
              <w:t>4</w:t>
            </w:r>
          </w:p>
        </w:tc>
        <w:tc>
          <w:tcPr>
            <w:tcW w:w="708" w:type="dxa"/>
            <w:vMerge w:val="restart"/>
            <w:hideMark/>
          </w:tcPr>
          <w:p w14:paraId="36CC9637" w14:textId="77777777"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i/>
                <w:iCs/>
                <w:color w:val="002060"/>
                <w:sz w:val="24"/>
                <w:szCs w:val="24"/>
                <w:lang w:eastAsia="ru-RU"/>
              </w:rPr>
            </w:pPr>
            <w:r w:rsidRPr="00B3629F">
              <w:rPr>
                <w:rFonts w:ascii="Times New Roman" w:eastAsia="Times New Roman" w:hAnsi="Times New Roman" w:cs="Times New Roman"/>
                <w:b/>
                <w:bCs/>
                <w:i/>
                <w:iCs/>
                <w:color w:val="002060"/>
                <w:sz w:val="24"/>
                <w:szCs w:val="24"/>
                <w:lang w:eastAsia="ru-RU"/>
              </w:rPr>
              <w:t>136</w:t>
            </w:r>
          </w:p>
        </w:tc>
      </w:tr>
      <w:tr w:rsidR="00B3629F" w:rsidRPr="00B3629F" w14:paraId="23654704" w14:textId="77777777" w:rsidTr="00A135A0">
        <w:trPr>
          <w:trHeight w:val="276"/>
        </w:trPr>
        <w:tc>
          <w:tcPr>
            <w:cnfStyle w:val="001000000000" w:firstRow="0" w:lastRow="0" w:firstColumn="1" w:lastColumn="0" w:oddVBand="0" w:evenVBand="0" w:oddHBand="0" w:evenHBand="0" w:firstRowFirstColumn="0" w:firstRowLastColumn="0" w:lastRowFirstColumn="0" w:lastRowLastColumn="0"/>
            <w:tcW w:w="630" w:type="dxa"/>
            <w:vMerge/>
            <w:hideMark/>
          </w:tcPr>
          <w:p w14:paraId="0B3E31E4" w14:textId="77777777" w:rsidR="004E1DF5" w:rsidRPr="00B3629F" w:rsidRDefault="004E1DF5" w:rsidP="004E1DF5">
            <w:pPr>
              <w:rPr>
                <w:rFonts w:ascii="Times New Roman" w:eastAsia="Times New Roman" w:hAnsi="Times New Roman" w:cs="Times New Roman"/>
                <w:b w:val="0"/>
                <w:bCs w:val="0"/>
                <w:color w:val="002060"/>
                <w:sz w:val="24"/>
                <w:szCs w:val="24"/>
                <w:lang w:eastAsia="ru-RU"/>
              </w:rPr>
            </w:pPr>
          </w:p>
        </w:tc>
        <w:tc>
          <w:tcPr>
            <w:tcW w:w="3618" w:type="dxa"/>
            <w:vMerge/>
            <w:hideMark/>
          </w:tcPr>
          <w:p w14:paraId="6C0CB7AA"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2274" w:type="dxa"/>
            <w:vMerge/>
            <w:hideMark/>
          </w:tcPr>
          <w:p w14:paraId="3EEEEBAB"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4"/>
                <w:szCs w:val="24"/>
                <w:lang w:eastAsia="ru-RU"/>
              </w:rPr>
            </w:pPr>
          </w:p>
        </w:tc>
        <w:tc>
          <w:tcPr>
            <w:tcW w:w="516" w:type="dxa"/>
            <w:vMerge/>
            <w:hideMark/>
          </w:tcPr>
          <w:p w14:paraId="6ED3E326"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4"/>
                <w:szCs w:val="24"/>
                <w:lang w:eastAsia="ru-RU"/>
              </w:rPr>
            </w:pPr>
          </w:p>
        </w:tc>
        <w:tc>
          <w:tcPr>
            <w:tcW w:w="516" w:type="dxa"/>
            <w:vMerge/>
            <w:hideMark/>
          </w:tcPr>
          <w:p w14:paraId="51BE1573"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4"/>
                <w:szCs w:val="24"/>
                <w:lang w:eastAsia="ru-RU"/>
              </w:rPr>
            </w:pPr>
          </w:p>
        </w:tc>
        <w:tc>
          <w:tcPr>
            <w:tcW w:w="456" w:type="dxa"/>
            <w:vMerge/>
            <w:hideMark/>
          </w:tcPr>
          <w:p w14:paraId="0449C54E"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4"/>
                <w:szCs w:val="24"/>
                <w:lang w:eastAsia="ru-RU"/>
              </w:rPr>
            </w:pPr>
          </w:p>
        </w:tc>
        <w:tc>
          <w:tcPr>
            <w:tcW w:w="638" w:type="dxa"/>
            <w:vMerge/>
            <w:hideMark/>
          </w:tcPr>
          <w:p w14:paraId="1D2303BA"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4"/>
                <w:szCs w:val="24"/>
                <w:lang w:eastAsia="ru-RU"/>
              </w:rPr>
            </w:pPr>
          </w:p>
        </w:tc>
        <w:tc>
          <w:tcPr>
            <w:tcW w:w="516" w:type="dxa"/>
            <w:vMerge/>
            <w:hideMark/>
          </w:tcPr>
          <w:p w14:paraId="6352A77F"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4"/>
                <w:szCs w:val="24"/>
                <w:lang w:eastAsia="ru-RU"/>
              </w:rPr>
            </w:pPr>
          </w:p>
        </w:tc>
        <w:tc>
          <w:tcPr>
            <w:tcW w:w="619" w:type="dxa"/>
            <w:gridSpan w:val="2"/>
            <w:vMerge/>
            <w:hideMark/>
          </w:tcPr>
          <w:p w14:paraId="74F0A46D"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
                <w:iCs/>
                <w:color w:val="002060"/>
                <w:sz w:val="24"/>
                <w:szCs w:val="24"/>
                <w:lang w:eastAsia="ru-RU"/>
              </w:rPr>
            </w:pPr>
          </w:p>
        </w:tc>
        <w:tc>
          <w:tcPr>
            <w:tcW w:w="708" w:type="dxa"/>
            <w:vMerge/>
            <w:hideMark/>
          </w:tcPr>
          <w:p w14:paraId="4EE0DC03"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
                <w:iCs/>
                <w:color w:val="002060"/>
                <w:sz w:val="24"/>
                <w:szCs w:val="24"/>
                <w:lang w:eastAsia="ru-RU"/>
              </w:rPr>
            </w:pPr>
          </w:p>
        </w:tc>
      </w:tr>
      <w:tr w:rsidR="00B3629F" w:rsidRPr="00B3629F" w14:paraId="4294B89A" w14:textId="77777777" w:rsidTr="00A135A0">
        <w:trPr>
          <w:cnfStyle w:val="000000100000" w:firstRow="0" w:lastRow="0" w:firstColumn="0" w:lastColumn="0" w:oddVBand="0" w:evenVBand="0" w:oddHBand="1" w:evenHBand="0" w:firstRowFirstColumn="0" w:firstRowLastColumn="0" w:lastRowFirstColumn="0" w:lastRowLastColumn="0"/>
          <w:trHeight w:val="772"/>
        </w:trPr>
        <w:tc>
          <w:tcPr>
            <w:cnfStyle w:val="001000000000" w:firstRow="0" w:lastRow="0" w:firstColumn="1" w:lastColumn="0" w:oddVBand="0" w:evenVBand="0" w:oddHBand="0" w:evenHBand="0" w:firstRowFirstColumn="0" w:firstRowLastColumn="0" w:lastRowFirstColumn="0" w:lastRowLastColumn="0"/>
            <w:tcW w:w="630" w:type="dxa"/>
            <w:vMerge w:val="restart"/>
            <w:hideMark/>
          </w:tcPr>
          <w:p w14:paraId="7F623BD1" w14:textId="77777777" w:rsidR="004E1DF5" w:rsidRPr="00B3629F" w:rsidRDefault="004E1DF5" w:rsidP="004E1DF5">
            <w:pPr>
              <w:jc w:val="both"/>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lastRenderedPageBreak/>
              <w:t>2.</w:t>
            </w:r>
            <w:r w:rsidRPr="00B3629F">
              <w:rPr>
                <w:rFonts w:ascii="Times New Roman" w:eastAsia="Times New Roman" w:hAnsi="Times New Roman" w:cs="Times New Roman"/>
                <w:color w:val="002060"/>
                <w:sz w:val="14"/>
                <w:szCs w:val="14"/>
                <w:lang w:eastAsia="ru-RU"/>
              </w:rPr>
              <w:t xml:space="preserve">     </w:t>
            </w:r>
            <w:r w:rsidRPr="00B3629F">
              <w:rPr>
                <w:rFonts w:ascii="Times New Roman" w:eastAsia="Times New Roman" w:hAnsi="Times New Roman" w:cs="Times New Roman"/>
                <w:color w:val="002060"/>
                <w:sz w:val="24"/>
                <w:szCs w:val="24"/>
                <w:lang w:eastAsia="ru-RU"/>
              </w:rPr>
              <w:t> </w:t>
            </w:r>
          </w:p>
        </w:tc>
        <w:tc>
          <w:tcPr>
            <w:tcW w:w="3618" w:type="dxa"/>
            <w:vMerge w:val="restart"/>
            <w:hideMark/>
          </w:tcPr>
          <w:p w14:paraId="769DB92F" w14:textId="77777777" w:rsidR="004E1DF5" w:rsidRPr="00B3629F" w:rsidRDefault="004E1DF5" w:rsidP="004E1DF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Внеурочная деятельность по развитию личности, ее способностей, удовлетворению образовательных потребностей и интересов, самореализации обучающихся, в том числе одаренных</w:t>
            </w:r>
          </w:p>
        </w:tc>
        <w:tc>
          <w:tcPr>
            <w:tcW w:w="2274" w:type="dxa"/>
            <w:hideMark/>
          </w:tcPr>
          <w:p w14:paraId="1BD62E72" w14:textId="77777777" w:rsidR="004E1DF5" w:rsidRPr="00B3629F" w:rsidRDefault="004E1DF5" w:rsidP="004E1DF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eastAsia="ru-RU"/>
              </w:rPr>
              <w:t>Школа географа-исследователя</w:t>
            </w:r>
          </w:p>
        </w:tc>
        <w:tc>
          <w:tcPr>
            <w:tcW w:w="516" w:type="dxa"/>
            <w:hideMark/>
          </w:tcPr>
          <w:p w14:paraId="02C09453" w14:textId="77777777"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516" w:type="dxa"/>
            <w:hideMark/>
          </w:tcPr>
          <w:p w14:paraId="3106DD84" w14:textId="77777777"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456" w:type="dxa"/>
            <w:hideMark/>
          </w:tcPr>
          <w:p w14:paraId="6F6CCE9E" w14:textId="77777777"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638" w:type="dxa"/>
            <w:hideMark/>
          </w:tcPr>
          <w:p w14:paraId="3C3F870C" w14:textId="77777777"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516" w:type="dxa"/>
            <w:hideMark/>
          </w:tcPr>
          <w:p w14:paraId="6C2CB6BE" w14:textId="77777777"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w:t>
            </w:r>
          </w:p>
        </w:tc>
        <w:tc>
          <w:tcPr>
            <w:tcW w:w="619" w:type="dxa"/>
            <w:gridSpan w:val="2"/>
            <w:hideMark/>
          </w:tcPr>
          <w:p w14:paraId="0A6B79A2" w14:textId="77777777"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4</w:t>
            </w:r>
          </w:p>
        </w:tc>
        <w:tc>
          <w:tcPr>
            <w:tcW w:w="708" w:type="dxa"/>
            <w:hideMark/>
          </w:tcPr>
          <w:p w14:paraId="5825F0D3" w14:textId="77777777"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136</w:t>
            </w:r>
          </w:p>
        </w:tc>
      </w:tr>
      <w:tr w:rsidR="00B3629F" w:rsidRPr="00B3629F" w14:paraId="05ABACED" w14:textId="77777777" w:rsidTr="00A135A0">
        <w:trPr>
          <w:trHeight w:val="841"/>
        </w:trPr>
        <w:tc>
          <w:tcPr>
            <w:cnfStyle w:val="001000000000" w:firstRow="0" w:lastRow="0" w:firstColumn="1" w:lastColumn="0" w:oddVBand="0" w:evenVBand="0" w:oddHBand="0" w:evenHBand="0" w:firstRowFirstColumn="0" w:firstRowLastColumn="0" w:lastRowFirstColumn="0" w:lastRowLastColumn="0"/>
            <w:tcW w:w="630" w:type="dxa"/>
            <w:vMerge/>
            <w:hideMark/>
          </w:tcPr>
          <w:p w14:paraId="5E7ABFA4" w14:textId="77777777" w:rsidR="004E1DF5" w:rsidRPr="00B3629F" w:rsidRDefault="004E1DF5" w:rsidP="004E1DF5">
            <w:pPr>
              <w:rPr>
                <w:rFonts w:ascii="Times New Roman" w:eastAsia="Times New Roman" w:hAnsi="Times New Roman" w:cs="Times New Roman"/>
                <w:color w:val="002060"/>
                <w:sz w:val="24"/>
                <w:szCs w:val="24"/>
                <w:lang w:eastAsia="ru-RU"/>
              </w:rPr>
            </w:pPr>
          </w:p>
        </w:tc>
        <w:tc>
          <w:tcPr>
            <w:tcW w:w="3618" w:type="dxa"/>
            <w:vMerge/>
            <w:hideMark/>
          </w:tcPr>
          <w:p w14:paraId="2616CC4C"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p>
        </w:tc>
        <w:tc>
          <w:tcPr>
            <w:tcW w:w="2274" w:type="dxa"/>
            <w:hideMark/>
          </w:tcPr>
          <w:p w14:paraId="53A851A8" w14:textId="77777777" w:rsidR="004E1DF5" w:rsidRPr="00B3629F" w:rsidRDefault="004E1DF5" w:rsidP="004E1DF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4"/>
                <w:szCs w:val="24"/>
                <w:lang w:eastAsia="ru-RU"/>
              </w:rPr>
            </w:pPr>
            <w:r w:rsidRPr="00B3629F">
              <w:rPr>
                <w:rFonts w:ascii="Times New Roman" w:eastAsia="Times New Roman" w:hAnsi="Times New Roman" w:cs="Times New Roman"/>
                <w:i/>
                <w:iCs/>
                <w:color w:val="002060"/>
                <w:sz w:val="24"/>
                <w:szCs w:val="24"/>
                <w:lang w:eastAsia="ru-RU"/>
              </w:rPr>
              <w:t>«Мир</w:t>
            </w:r>
            <w:r w:rsidRPr="00B3629F">
              <w:rPr>
                <w:rFonts w:ascii="Times New Roman" w:eastAsia="Times New Roman" w:hAnsi="Times New Roman" w:cs="Times New Roman"/>
                <w:color w:val="002060"/>
                <w:sz w:val="24"/>
                <w:szCs w:val="24"/>
                <w:lang w:eastAsia="ru-RU"/>
              </w:rPr>
              <w:t xml:space="preserve"> </w:t>
            </w:r>
            <w:r w:rsidRPr="00B3629F">
              <w:rPr>
                <w:rFonts w:ascii="Times New Roman" w:eastAsia="Times New Roman" w:hAnsi="Times New Roman" w:cs="Times New Roman"/>
                <w:i/>
                <w:iCs/>
                <w:color w:val="002060"/>
                <w:sz w:val="24"/>
                <w:szCs w:val="24"/>
                <w:lang w:eastAsia="ru-RU"/>
              </w:rPr>
              <w:t>профессий»</w:t>
            </w:r>
          </w:p>
        </w:tc>
        <w:tc>
          <w:tcPr>
            <w:tcW w:w="516" w:type="dxa"/>
            <w:hideMark/>
          </w:tcPr>
          <w:p w14:paraId="7B516FE5" w14:textId="77777777"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516" w:type="dxa"/>
            <w:hideMark/>
          </w:tcPr>
          <w:p w14:paraId="7E3EAA89" w14:textId="139BD36A"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w:t>
            </w:r>
          </w:p>
        </w:tc>
        <w:tc>
          <w:tcPr>
            <w:tcW w:w="456" w:type="dxa"/>
            <w:hideMark/>
          </w:tcPr>
          <w:p w14:paraId="45213DD5" w14:textId="77777777"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w:t>
            </w:r>
          </w:p>
        </w:tc>
        <w:tc>
          <w:tcPr>
            <w:tcW w:w="638" w:type="dxa"/>
            <w:hideMark/>
          </w:tcPr>
          <w:p w14:paraId="274DFC28" w14:textId="77777777"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 </w:t>
            </w:r>
          </w:p>
        </w:tc>
        <w:tc>
          <w:tcPr>
            <w:tcW w:w="516" w:type="dxa"/>
            <w:hideMark/>
          </w:tcPr>
          <w:p w14:paraId="75CF53F5" w14:textId="77777777"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w:t>
            </w:r>
          </w:p>
        </w:tc>
        <w:tc>
          <w:tcPr>
            <w:tcW w:w="619" w:type="dxa"/>
            <w:gridSpan w:val="2"/>
            <w:hideMark/>
          </w:tcPr>
          <w:p w14:paraId="2DD4DE82" w14:textId="77777777"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2</w:t>
            </w:r>
          </w:p>
        </w:tc>
        <w:tc>
          <w:tcPr>
            <w:tcW w:w="708" w:type="dxa"/>
            <w:hideMark/>
          </w:tcPr>
          <w:p w14:paraId="5A68E87B" w14:textId="77777777"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68</w:t>
            </w:r>
          </w:p>
        </w:tc>
      </w:tr>
      <w:tr w:rsidR="00B3629F" w:rsidRPr="00B3629F" w14:paraId="5AA97E7D" w14:textId="77777777" w:rsidTr="00A135A0">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522" w:type="dxa"/>
            <w:gridSpan w:val="3"/>
            <w:hideMark/>
          </w:tcPr>
          <w:p w14:paraId="2615A557" w14:textId="77777777" w:rsidR="004E1DF5" w:rsidRPr="00B3629F" w:rsidRDefault="004E1DF5" w:rsidP="004E1DF5">
            <w:pPr>
              <w:rPr>
                <w:rFonts w:ascii="Times New Roman" w:eastAsia="Times New Roman" w:hAnsi="Times New Roman" w:cs="Times New Roman"/>
                <w:b w:val="0"/>
                <w:bCs w:val="0"/>
                <w:i/>
                <w:iCs/>
                <w:color w:val="002060"/>
                <w:sz w:val="24"/>
                <w:szCs w:val="24"/>
                <w:lang w:eastAsia="ru-RU"/>
              </w:rPr>
            </w:pPr>
            <w:r w:rsidRPr="00B3629F">
              <w:rPr>
                <w:rFonts w:ascii="Times New Roman" w:eastAsia="Times New Roman" w:hAnsi="Times New Roman" w:cs="Times New Roman"/>
                <w:i/>
                <w:iCs/>
                <w:color w:val="002060"/>
                <w:sz w:val="24"/>
                <w:szCs w:val="24"/>
                <w:lang w:eastAsia="ru-RU"/>
              </w:rPr>
              <w:t xml:space="preserve">Итого </w:t>
            </w:r>
          </w:p>
        </w:tc>
        <w:tc>
          <w:tcPr>
            <w:tcW w:w="516" w:type="dxa"/>
            <w:hideMark/>
          </w:tcPr>
          <w:p w14:paraId="2774B8A6" w14:textId="77777777"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4</w:t>
            </w:r>
          </w:p>
        </w:tc>
        <w:tc>
          <w:tcPr>
            <w:tcW w:w="516" w:type="dxa"/>
            <w:hideMark/>
          </w:tcPr>
          <w:p w14:paraId="43DC7B11" w14:textId="6439B65E"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3,5</w:t>
            </w:r>
          </w:p>
        </w:tc>
        <w:tc>
          <w:tcPr>
            <w:tcW w:w="456" w:type="dxa"/>
            <w:hideMark/>
          </w:tcPr>
          <w:p w14:paraId="7C6A0EF1" w14:textId="77777777"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3</w:t>
            </w:r>
          </w:p>
        </w:tc>
        <w:tc>
          <w:tcPr>
            <w:tcW w:w="638" w:type="dxa"/>
            <w:hideMark/>
          </w:tcPr>
          <w:p w14:paraId="0BCC369B" w14:textId="77777777"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3</w:t>
            </w:r>
          </w:p>
        </w:tc>
        <w:tc>
          <w:tcPr>
            <w:tcW w:w="516" w:type="dxa"/>
            <w:hideMark/>
          </w:tcPr>
          <w:p w14:paraId="34577FF2" w14:textId="5ABBF51B"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1,5</w:t>
            </w:r>
          </w:p>
        </w:tc>
        <w:tc>
          <w:tcPr>
            <w:tcW w:w="619" w:type="dxa"/>
            <w:gridSpan w:val="2"/>
            <w:hideMark/>
          </w:tcPr>
          <w:p w14:paraId="1BD44421" w14:textId="77777777"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15</w:t>
            </w:r>
          </w:p>
        </w:tc>
        <w:tc>
          <w:tcPr>
            <w:tcW w:w="708" w:type="dxa"/>
            <w:hideMark/>
          </w:tcPr>
          <w:p w14:paraId="394657F7" w14:textId="77777777" w:rsidR="004E1DF5" w:rsidRPr="00B3629F" w:rsidRDefault="004E1DF5" w:rsidP="004E1D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510</w:t>
            </w:r>
          </w:p>
        </w:tc>
      </w:tr>
      <w:tr w:rsidR="00B3629F" w:rsidRPr="00B3629F" w14:paraId="7F7A1B0A" w14:textId="77777777" w:rsidTr="00A135A0">
        <w:trPr>
          <w:trHeight w:val="324"/>
        </w:trPr>
        <w:tc>
          <w:tcPr>
            <w:cnfStyle w:val="001000000000" w:firstRow="0" w:lastRow="0" w:firstColumn="1" w:lastColumn="0" w:oddVBand="0" w:evenVBand="0" w:oddHBand="0" w:evenHBand="0" w:firstRowFirstColumn="0" w:firstRowLastColumn="0" w:lastRowFirstColumn="0" w:lastRowLastColumn="0"/>
            <w:tcW w:w="630" w:type="dxa"/>
            <w:hideMark/>
          </w:tcPr>
          <w:p w14:paraId="3366607F" w14:textId="77777777" w:rsidR="004E1DF5" w:rsidRPr="00B3629F" w:rsidRDefault="004E1DF5" w:rsidP="004E1DF5">
            <w:pPr>
              <w:jc w:val="center"/>
              <w:rPr>
                <w:rFonts w:ascii="Times New Roman" w:eastAsia="Times New Roman" w:hAnsi="Times New Roman" w:cs="Times New Roman"/>
                <w:b w:val="0"/>
                <w:bCs w:val="0"/>
                <w:color w:val="002060"/>
                <w:sz w:val="24"/>
                <w:szCs w:val="24"/>
                <w:lang w:eastAsia="ru-RU"/>
              </w:rPr>
            </w:pPr>
            <w:r w:rsidRPr="00B3629F">
              <w:rPr>
                <w:rFonts w:ascii="Times New Roman" w:eastAsia="Times New Roman" w:hAnsi="Times New Roman" w:cs="Times New Roman"/>
                <w:color w:val="002060"/>
                <w:sz w:val="24"/>
                <w:szCs w:val="24"/>
                <w:lang w:eastAsia="ru-RU"/>
              </w:rPr>
              <w:t> </w:t>
            </w:r>
          </w:p>
        </w:tc>
        <w:tc>
          <w:tcPr>
            <w:tcW w:w="5892" w:type="dxa"/>
            <w:gridSpan w:val="2"/>
            <w:hideMark/>
          </w:tcPr>
          <w:p w14:paraId="7990AEDE" w14:textId="77777777" w:rsidR="004E1DF5" w:rsidRPr="00B3629F" w:rsidRDefault="004E1DF5" w:rsidP="004E1DF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ИТОГО</w:t>
            </w:r>
          </w:p>
        </w:tc>
        <w:tc>
          <w:tcPr>
            <w:tcW w:w="516" w:type="dxa"/>
            <w:hideMark/>
          </w:tcPr>
          <w:p w14:paraId="3E916678" w14:textId="77777777" w:rsidR="004E1DF5" w:rsidRPr="00B3629F" w:rsidRDefault="004E1DF5" w:rsidP="004E1DF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10</w:t>
            </w:r>
          </w:p>
        </w:tc>
        <w:tc>
          <w:tcPr>
            <w:tcW w:w="516" w:type="dxa"/>
            <w:hideMark/>
          </w:tcPr>
          <w:p w14:paraId="6B14F21E" w14:textId="77777777" w:rsidR="004E1DF5" w:rsidRPr="00B3629F" w:rsidRDefault="004E1DF5" w:rsidP="004E1DF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10</w:t>
            </w:r>
          </w:p>
        </w:tc>
        <w:tc>
          <w:tcPr>
            <w:tcW w:w="456" w:type="dxa"/>
            <w:hideMark/>
          </w:tcPr>
          <w:p w14:paraId="1D9951A7" w14:textId="77777777" w:rsidR="004E1DF5" w:rsidRPr="00B3629F" w:rsidRDefault="004E1DF5" w:rsidP="004E1DF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10</w:t>
            </w:r>
          </w:p>
        </w:tc>
        <w:tc>
          <w:tcPr>
            <w:tcW w:w="638" w:type="dxa"/>
            <w:hideMark/>
          </w:tcPr>
          <w:p w14:paraId="1DDE24C0" w14:textId="77777777" w:rsidR="004E1DF5" w:rsidRPr="00B3629F" w:rsidRDefault="004E1DF5" w:rsidP="004E1DF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10</w:t>
            </w:r>
          </w:p>
        </w:tc>
        <w:tc>
          <w:tcPr>
            <w:tcW w:w="516" w:type="dxa"/>
            <w:hideMark/>
          </w:tcPr>
          <w:p w14:paraId="6E348C40" w14:textId="77777777" w:rsidR="004E1DF5" w:rsidRPr="00B3629F" w:rsidRDefault="004E1DF5" w:rsidP="004E1DF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10</w:t>
            </w:r>
          </w:p>
        </w:tc>
        <w:tc>
          <w:tcPr>
            <w:tcW w:w="619" w:type="dxa"/>
            <w:gridSpan w:val="2"/>
            <w:hideMark/>
          </w:tcPr>
          <w:p w14:paraId="70F55D6C" w14:textId="77777777"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50</w:t>
            </w:r>
          </w:p>
        </w:tc>
        <w:tc>
          <w:tcPr>
            <w:tcW w:w="708" w:type="dxa"/>
            <w:hideMark/>
          </w:tcPr>
          <w:p w14:paraId="100DE0EA" w14:textId="77777777" w:rsidR="004E1DF5" w:rsidRPr="00B3629F" w:rsidRDefault="004E1DF5" w:rsidP="004E1D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2060"/>
                <w:sz w:val="24"/>
                <w:szCs w:val="24"/>
                <w:lang w:eastAsia="ru-RU"/>
              </w:rPr>
            </w:pPr>
            <w:r w:rsidRPr="00B3629F">
              <w:rPr>
                <w:rFonts w:ascii="Times New Roman" w:eastAsia="Times New Roman" w:hAnsi="Times New Roman" w:cs="Times New Roman"/>
                <w:b/>
                <w:bCs/>
                <w:color w:val="002060"/>
                <w:sz w:val="24"/>
                <w:szCs w:val="24"/>
                <w:lang w:eastAsia="ru-RU"/>
              </w:rPr>
              <w:t>1700*</w:t>
            </w:r>
          </w:p>
        </w:tc>
      </w:tr>
    </w:tbl>
    <w:p w14:paraId="0A51E9AE" w14:textId="77777777" w:rsidR="00CD5AFB" w:rsidRPr="00B3629F" w:rsidRDefault="00CD5AFB" w:rsidP="00CD5AFB">
      <w:pPr>
        <w:spacing w:after="0" w:line="276" w:lineRule="auto"/>
        <w:ind w:firstLine="604"/>
        <w:jc w:val="both"/>
        <w:rPr>
          <w:rFonts w:ascii="Times New Roman" w:eastAsia="Times New Roman" w:hAnsi="Times New Roman" w:cs="Times New Roman"/>
          <w:color w:val="002060"/>
          <w:sz w:val="20"/>
          <w:lang w:eastAsia="ru-RU"/>
        </w:rPr>
      </w:pPr>
    </w:p>
    <w:p w14:paraId="40A69B1E" w14:textId="77777777" w:rsidR="00CD5AFB" w:rsidRPr="00B3629F" w:rsidRDefault="00CD5AFB" w:rsidP="00CD5AFB">
      <w:pPr>
        <w:spacing w:after="37" w:line="240" w:lineRule="exact"/>
        <w:ind w:right="-26" w:firstLine="567"/>
        <w:jc w:val="both"/>
        <w:rPr>
          <w:rFonts w:ascii="Times New Roman" w:eastAsia="Times New Roman" w:hAnsi="Times New Roman" w:cs="Times New Roman"/>
          <w:color w:val="002060"/>
          <w:sz w:val="24"/>
          <w:szCs w:val="24"/>
          <w:lang w:eastAsia="ru-RU"/>
        </w:rPr>
      </w:pPr>
    </w:p>
    <w:p w14:paraId="5299B35A" w14:textId="77777777" w:rsidR="00CD5AFB" w:rsidRPr="00B3629F" w:rsidRDefault="00CD5AFB" w:rsidP="00CD5AFB">
      <w:pPr>
        <w:spacing w:after="37" w:line="240" w:lineRule="exact"/>
        <w:ind w:right="-26" w:firstLine="567"/>
        <w:jc w:val="both"/>
        <w:rPr>
          <w:rFonts w:ascii="Times New Roman" w:eastAsia="Times New Roman" w:hAnsi="Times New Roman" w:cs="Times New Roman"/>
          <w:i/>
          <w:color w:val="002060"/>
          <w:sz w:val="28"/>
          <w:szCs w:val="24"/>
          <w:lang w:eastAsia="ru-RU"/>
        </w:rPr>
      </w:pPr>
      <w:r w:rsidRPr="00B3629F">
        <w:rPr>
          <w:rFonts w:ascii="Times New Roman" w:eastAsia="Times New Roman" w:hAnsi="Times New Roman" w:cs="Times New Roman"/>
          <w:i/>
          <w:color w:val="002060"/>
          <w:sz w:val="28"/>
          <w:szCs w:val="24"/>
          <w:lang w:eastAsia="ru-RU"/>
        </w:rPr>
        <w:t>*** Инвариантный компонент является обязательным для реализации</w:t>
      </w:r>
    </w:p>
    <w:p w14:paraId="6D825B49" w14:textId="77777777" w:rsidR="00CD5AFB" w:rsidRPr="00B3629F" w:rsidRDefault="00CD5AFB" w:rsidP="00CD5AFB">
      <w:pPr>
        <w:spacing w:after="37" w:line="240" w:lineRule="exact"/>
        <w:ind w:right="-26" w:firstLine="567"/>
        <w:jc w:val="both"/>
        <w:rPr>
          <w:rFonts w:ascii="Times New Roman" w:eastAsia="Times New Roman" w:hAnsi="Times New Roman" w:cs="Times New Roman"/>
          <w:i/>
          <w:color w:val="002060"/>
          <w:sz w:val="28"/>
          <w:szCs w:val="24"/>
          <w:lang w:eastAsia="ru-RU"/>
        </w:rPr>
      </w:pPr>
      <w:r w:rsidRPr="00B3629F">
        <w:rPr>
          <w:rFonts w:ascii="Times New Roman" w:eastAsia="Times New Roman" w:hAnsi="Times New Roman" w:cs="Times New Roman"/>
          <w:i/>
          <w:color w:val="002060"/>
          <w:sz w:val="28"/>
          <w:szCs w:val="24"/>
          <w:lang w:eastAsia="ru-RU"/>
        </w:rPr>
        <w:t>***Вариативный компонент формируется в зависимости от возможностей и условий в школе.</w:t>
      </w:r>
    </w:p>
    <w:p w14:paraId="3CF4E652" w14:textId="77777777" w:rsidR="00CD5AFB" w:rsidRPr="00B3629F" w:rsidRDefault="00CD5AFB" w:rsidP="00CD5AFB">
      <w:pPr>
        <w:spacing w:after="37" w:line="240" w:lineRule="exact"/>
        <w:ind w:right="-26" w:firstLine="567"/>
        <w:jc w:val="both"/>
        <w:rPr>
          <w:rFonts w:ascii="Times New Roman" w:eastAsia="Times New Roman" w:hAnsi="Times New Roman" w:cs="Times New Roman"/>
          <w:color w:val="002060"/>
          <w:sz w:val="28"/>
          <w:szCs w:val="24"/>
          <w:lang w:eastAsia="ru-RU"/>
        </w:rPr>
      </w:pPr>
    </w:p>
    <w:p w14:paraId="1A34B9B9" w14:textId="77777777" w:rsidR="00CD5AFB" w:rsidRPr="00B3629F" w:rsidRDefault="00CD5AFB" w:rsidP="00CD5AFB">
      <w:pPr>
        <w:spacing w:after="37" w:line="240" w:lineRule="exact"/>
        <w:ind w:right="-26" w:firstLine="567"/>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 xml:space="preserve">1700 – максимальное количество часов внеурочной деятельности за уровень обучения. </w:t>
      </w:r>
    </w:p>
    <w:p w14:paraId="73C5B131" w14:textId="77777777" w:rsidR="00CD5AFB" w:rsidRPr="00B3629F" w:rsidRDefault="00CD5AFB" w:rsidP="00CD5AFB">
      <w:pPr>
        <w:spacing w:after="37" w:line="240" w:lineRule="exact"/>
        <w:ind w:right="-26" w:firstLine="567"/>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*Родители (законные представители) обучающихся с учетом мнения самих обучающихся выбирают курсы внеурочной деятельности из перечня, предложенного организацией в части, формируемой участниками образовательных отношений.</w:t>
      </w:r>
    </w:p>
    <w:p w14:paraId="022B8D7B" w14:textId="77777777" w:rsidR="00CD5AFB" w:rsidRPr="00B3629F" w:rsidRDefault="00CD5AFB" w:rsidP="00CD5AFB">
      <w:pPr>
        <w:autoSpaceDE w:val="0"/>
        <w:autoSpaceDN w:val="0"/>
        <w:adjustRightInd w:val="0"/>
        <w:spacing w:after="0" w:line="240" w:lineRule="auto"/>
        <w:ind w:firstLine="567"/>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 xml:space="preserve">Для обучающихся, посещающих занятия в отделении дополнительного образования образовательной организации, организациях дополнительного образования, спортивных школах, музыкальных школах и других образовательных организациях, возможно сокращение количества часов внеурочной деятельности. </w:t>
      </w:r>
    </w:p>
    <w:p w14:paraId="5BDF51B8" w14:textId="77777777" w:rsidR="00CD5AFB" w:rsidRPr="00B3629F" w:rsidRDefault="00CD5AFB" w:rsidP="00CD5AFB">
      <w:pPr>
        <w:spacing w:after="37" w:line="240" w:lineRule="exact"/>
        <w:ind w:right="-26" w:firstLine="567"/>
        <w:jc w:val="both"/>
        <w:rPr>
          <w:rFonts w:ascii="Times New Roman" w:eastAsia="Times New Roman" w:hAnsi="Times New Roman" w:cs="Times New Roman"/>
          <w:color w:val="002060"/>
          <w:sz w:val="24"/>
          <w:szCs w:val="24"/>
          <w:lang w:eastAsia="ru-RU"/>
        </w:rPr>
      </w:pPr>
    </w:p>
    <w:p w14:paraId="686F5DD8" w14:textId="3FD5E9AD" w:rsidR="00CD5AFB" w:rsidRPr="00B3629F" w:rsidRDefault="00CD5AFB" w:rsidP="00CD5AFB">
      <w:pPr>
        <w:spacing w:after="37" w:line="240" w:lineRule="exact"/>
        <w:ind w:right="-26" w:firstLine="567"/>
        <w:jc w:val="center"/>
        <w:rPr>
          <w:rFonts w:ascii="Times New Roman" w:eastAsia="Times New Roman" w:hAnsi="Times New Roman" w:cs="Times New Roman"/>
          <w:b/>
          <w:bCs/>
          <w:color w:val="002060"/>
          <w:sz w:val="28"/>
          <w:szCs w:val="24"/>
          <w:lang w:eastAsia="ru-RU"/>
        </w:rPr>
      </w:pPr>
    </w:p>
    <w:p w14:paraId="13700A27" w14:textId="77777777" w:rsidR="00CD5AFB" w:rsidRPr="00B3629F" w:rsidRDefault="00CD5AFB" w:rsidP="00CD5AFB">
      <w:pPr>
        <w:spacing w:after="37" w:line="240" w:lineRule="exact"/>
        <w:ind w:right="-26" w:firstLine="567"/>
        <w:jc w:val="center"/>
        <w:rPr>
          <w:rFonts w:ascii="Times New Roman" w:eastAsia="Times New Roman" w:hAnsi="Times New Roman" w:cs="Times New Roman"/>
          <w:b/>
          <w:bCs/>
          <w:color w:val="002060"/>
          <w:sz w:val="28"/>
          <w:szCs w:val="24"/>
          <w:lang w:eastAsia="ru-RU"/>
        </w:rPr>
      </w:pPr>
      <w:r w:rsidRPr="00B3629F">
        <w:rPr>
          <w:rFonts w:ascii="Times New Roman" w:eastAsia="Times New Roman" w:hAnsi="Times New Roman" w:cs="Times New Roman"/>
          <w:b/>
          <w:bCs/>
          <w:color w:val="002060"/>
          <w:sz w:val="28"/>
          <w:szCs w:val="24"/>
          <w:lang w:eastAsia="ru-RU"/>
        </w:rPr>
        <w:t>Промежуточная аттестация</w:t>
      </w:r>
    </w:p>
    <w:p w14:paraId="4C42361C" w14:textId="77777777" w:rsidR="00CD5AFB" w:rsidRPr="00B3629F" w:rsidRDefault="00CD5AFB" w:rsidP="00CD5AFB">
      <w:pPr>
        <w:spacing w:after="37" w:line="240" w:lineRule="exact"/>
        <w:ind w:right="-26" w:firstLine="567"/>
        <w:jc w:val="center"/>
        <w:rPr>
          <w:rFonts w:ascii="Times New Roman" w:eastAsia="Times New Roman" w:hAnsi="Times New Roman" w:cs="Times New Roman"/>
          <w:b/>
          <w:bCs/>
          <w:color w:val="002060"/>
          <w:sz w:val="28"/>
          <w:szCs w:val="24"/>
          <w:lang w:eastAsia="ru-RU"/>
        </w:rPr>
      </w:pPr>
    </w:p>
    <w:p w14:paraId="2322B600" w14:textId="77777777" w:rsidR="00CD5AFB" w:rsidRPr="00B3629F" w:rsidRDefault="00CD5AFB" w:rsidP="00CD5AFB">
      <w:pPr>
        <w:spacing w:after="37" w:line="240" w:lineRule="exact"/>
        <w:ind w:right="-26" w:firstLine="567"/>
        <w:jc w:val="both"/>
        <w:rPr>
          <w:rFonts w:ascii="Times New Roman" w:eastAsia="Times New Roman" w:hAnsi="Times New Roman" w:cs="Times New Roman"/>
          <w:color w:val="002060"/>
          <w:sz w:val="28"/>
          <w:szCs w:val="24"/>
          <w:lang w:eastAsia="ru-RU"/>
        </w:rPr>
      </w:pPr>
      <w:r w:rsidRPr="00B3629F">
        <w:rPr>
          <w:rFonts w:ascii="Times New Roman" w:eastAsia="Times New Roman" w:hAnsi="Times New Roman" w:cs="Times New Roman"/>
          <w:color w:val="002060"/>
          <w:sz w:val="28"/>
          <w:szCs w:val="24"/>
          <w:lang w:eastAsia="ru-RU"/>
        </w:rPr>
        <w:t>Промежуточная аттестация по внеурочной деятельности проводится один раз в год в сроки, определенные календарным графиком. Формы промежуточной аттестации определены положением о промежуточной аттестации.</w:t>
      </w:r>
    </w:p>
    <w:p w14:paraId="05ACF213" w14:textId="77777777" w:rsidR="00CD5AFB" w:rsidRPr="00B3629F" w:rsidRDefault="00CD5AFB" w:rsidP="00CD5AFB">
      <w:pPr>
        <w:spacing w:after="37" w:line="240" w:lineRule="exact"/>
        <w:ind w:right="-26" w:firstLine="567"/>
        <w:jc w:val="both"/>
        <w:rPr>
          <w:rFonts w:ascii="Times New Roman" w:eastAsia="Times New Roman" w:hAnsi="Times New Roman" w:cs="Times New Roman"/>
          <w:color w:val="002060"/>
          <w:sz w:val="28"/>
          <w:szCs w:val="24"/>
          <w:lang w:eastAsia="ru-RU"/>
        </w:rPr>
      </w:pPr>
    </w:p>
    <w:tbl>
      <w:tblPr>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2176"/>
        <w:gridCol w:w="1792"/>
        <w:gridCol w:w="1792"/>
        <w:gridCol w:w="1792"/>
        <w:gridCol w:w="1792"/>
        <w:gridCol w:w="1792"/>
      </w:tblGrid>
      <w:tr w:rsidR="00B3629F" w:rsidRPr="00B3629F" w14:paraId="706EEB2F" w14:textId="77777777" w:rsidTr="007A2B08">
        <w:trPr>
          <w:trHeight w:val="2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hideMark/>
          </w:tcPr>
          <w:p w14:paraId="56CF6EBC" w14:textId="77777777" w:rsidR="00CD5AFB" w:rsidRPr="00B3629F" w:rsidRDefault="00CD5AFB" w:rsidP="00A74840">
            <w:pPr>
              <w:spacing w:after="0" w:line="240" w:lineRule="exact"/>
              <w:ind w:right="-26"/>
              <w:jc w:val="both"/>
              <w:rPr>
                <w:rFonts w:ascii="Times New Roman" w:eastAsia="Calibri" w:hAnsi="Times New Roman" w:cs="Times New Roman"/>
                <w:b/>
                <w:bCs/>
                <w:color w:val="002060"/>
                <w:sz w:val="24"/>
                <w:szCs w:val="24"/>
                <w:lang w:eastAsia="ru-RU"/>
              </w:rPr>
            </w:pPr>
            <w:r w:rsidRPr="00B3629F">
              <w:rPr>
                <w:rFonts w:ascii="Times New Roman" w:eastAsia="Calibri" w:hAnsi="Times New Roman" w:cs="Times New Roman"/>
                <w:b/>
                <w:bCs/>
                <w:color w:val="002060"/>
                <w:sz w:val="24"/>
                <w:szCs w:val="24"/>
                <w:lang w:eastAsia="ru-RU"/>
              </w:rPr>
              <w:t xml:space="preserve">Курс </w:t>
            </w:r>
          </w:p>
        </w:tc>
        <w:tc>
          <w:tcPr>
            <w:tcW w:w="0" w:type="auto"/>
            <w:gridSpan w:val="5"/>
            <w:tcBorders>
              <w:top w:val="single" w:sz="4" w:space="0" w:color="000000"/>
              <w:left w:val="single" w:sz="4" w:space="0" w:color="auto"/>
              <w:bottom w:val="single" w:sz="4" w:space="0" w:color="000000"/>
              <w:right w:val="single" w:sz="4" w:space="0" w:color="000000"/>
            </w:tcBorders>
            <w:shd w:val="clear" w:color="auto" w:fill="FFFFFF"/>
          </w:tcPr>
          <w:p w14:paraId="6ED80619" w14:textId="77777777" w:rsidR="00CD5AFB" w:rsidRPr="00B3629F" w:rsidRDefault="00CD5AFB" w:rsidP="00A74840">
            <w:pPr>
              <w:spacing w:after="0" w:line="240" w:lineRule="exact"/>
              <w:ind w:right="-26"/>
              <w:jc w:val="center"/>
              <w:rPr>
                <w:rFonts w:ascii="Times New Roman" w:eastAsia="Calibri" w:hAnsi="Times New Roman" w:cs="Times New Roman"/>
                <w:b/>
                <w:bCs/>
                <w:color w:val="002060"/>
                <w:sz w:val="24"/>
                <w:szCs w:val="24"/>
                <w:lang w:eastAsia="ru-RU"/>
              </w:rPr>
            </w:pPr>
            <w:r w:rsidRPr="00B3629F">
              <w:rPr>
                <w:rFonts w:ascii="Times New Roman" w:eastAsia="Calibri" w:hAnsi="Times New Roman" w:cs="Times New Roman"/>
                <w:b/>
                <w:bCs/>
                <w:color w:val="002060"/>
                <w:sz w:val="24"/>
                <w:szCs w:val="24"/>
                <w:lang w:eastAsia="ru-RU"/>
              </w:rPr>
              <w:t>Форма промежуточной аттестации</w:t>
            </w:r>
          </w:p>
        </w:tc>
      </w:tr>
      <w:tr w:rsidR="00B3629F" w:rsidRPr="00B3629F" w14:paraId="3187449C" w14:textId="77777777" w:rsidTr="007A2B08">
        <w:trPr>
          <w:trHeight w:val="20"/>
        </w:trPr>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415EE3" w14:textId="77777777" w:rsidR="00CD5AFB" w:rsidRPr="00B3629F" w:rsidRDefault="00CD5AFB" w:rsidP="00A74840">
            <w:pPr>
              <w:spacing w:after="0" w:line="240" w:lineRule="exact"/>
              <w:ind w:right="-26"/>
              <w:jc w:val="both"/>
              <w:rPr>
                <w:rFonts w:ascii="Times New Roman" w:eastAsia="Calibri" w:hAnsi="Times New Roman" w:cs="Times New Roman"/>
                <w:b/>
                <w:bCs/>
                <w:color w:val="002060"/>
                <w:sz w:val="24"/>
                <w:szCs w:val="24"/>
                <w:lang w:eastAsia="ru-RU"/>
              </w:rPr>
            </w:pPr>
          </w:p>
        </w:tc>
        <w:tc>
          <w:tcPr>
            <w:tcW w:w="0" w:type="auto"/>
            <w:tcBorders>
              <w:top w:val="single" w:sz="4" w:space="0" w:color="000000"/>
              <w:left w:val="single" w:sz="4" w:space="0" w:color="auto"/>
              <w:bottom w:val="single" w:sz="4" w:space="0" w:color="000000"/>
              <w:right w:val="single" w:sz="4" w:space="0" w:color="auto"/>
            </w:tcBorders>
            <w:shd w:val="clear" w:color="auto" w:fill="FFFFFF"/>
          </w:tcPr>
          <w:p w14:paraId="68E20B32" w14:textId="77777777" w:rsidR="00CD5AFB" w:rsidRPr="00B3629F" w:rsidRDefault="00CD5AFB" w:rsidP="00A74840">
            <w:pPr>
              <w:spacing w:after="0" w:line="240" w:lineRule="exact"/>
              <w:ind w:right="-26"/>
              <w:jc w:val="center"/>
              <w:rPr>
                <w:rFonts w:ascii="Times New Roman" w:eastAsia="Calibri" w:hAnsi="Times New Roman" w:cs="Times New Roman"/>
                <w:b/>
                <w:bCs/>
                <w:color w:val="002060"/>
                <w:sz w:val="24"/>
                <w:szCs w:val="24"/>
                <w:lang w:eastAsia="ru-RU"/>
              </w:rPr>
            </w:pPr>
            <w:r w:rsidRPr="00B3629F">
              <w:rPr>
                <w:rFonts w:ascii="Times New Roman" w:eastAsia="Calibri" w:hAnsi="Times New Roman" w:cs="Times New Roman"/>
                <w:b/>
                <w:bCs/>
                <w:color w:val="002060"/>
                <w:sz w:val="24"/>
                <w:szCs w:val="24"/>
                <w:lang w:eastAsia="ru-RU"/>
              </w:rPr>
              <w:t>5 класс</w:t>
            </w:r>
          </w:p>
        </w:tc>
        <w:tc>
          <w:tcPr>
            <w:tcW w:w="0" w:type="auto"/>
            <w:tcBorders>
              <w:top w:val="single" w:sz="4" w:space="0" w:color="000000"/>
              <w:left w:val="single" w:sz="4" w:space="0" w:color="auto"/>
              <w:bottom w:val="single" w:sz="4" w:space="0" w:color="000000"/>
              <w:right w:val="single" w:sz="4" w:space="0" w:color="000000"/>
            </w:tcBorders>
            <w:shd w:val="clear" w:color="auto" w:fill="FFFFFF"/>
            <w:hideMark/>
          </w:tcPr>
          <w:p w14:paraId="42D46A1C" w14:textId="77777777" w:rsidR="00CD5AFB" w:rsidRPr="00B3629F" w:rsidRDefault="00CD5AFB" w:rsidP="00A74840">
            <w:pPr>
              <w:spacing w:after="0" w:line="240" w:lineRule="exact"/>
              <w:ind w:right="-26"/>
              <w:jc w:val="center"/>
              <w:rPr>
                <w:rFonts w:ascii="Times New Roman" w:eastAsia="Calibri" w:hAnsi="Times New Roman" w:cs="Times New Roman"/>
                <w:b/>
                <w:bCs/>
                <w:color w:val="002060"/>
                <w:sz w:val="24"/>
                <w:szCs w:val="24"/>
                <w:lang w:eastAsia="ru-RU"/>
              </w:rPr>
            </w:pPr>
            <w:r w:rsidRPr="00B3629F">
              <w:rPr>
                <w:rFonts w:ascii="Times New Roman" w:eastAsia="Calibri" w:hAnsi="Times New Roman" w:cs="Times New Roman"/>
                <w:b/>
                <w:bCs/>
                <w:color w:val="002060"/>
                <w:sz w:val="24"/>
                <w:szCs w:val="24"/>
                <w:lang w:eastAsia="ru-RU"/>
              </w:rPr>
              <w:t>6 класс</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14:paraId="69F7920E" w14:textId="77777777" w:rsidR="00CD5AFB" w:rsidRPr="00B3629F" w:rsidRDefault="00CD5AFB" w:rsidP="00A74840">
            <w:pPr>
              <w:spacing w:after="0" w:line="240" w:lineRule="exact"/>
              <w:ind w:right="-26"/>
              <w:jc w:val="center"/>
              <w:rPr>
                <w:rFonts w:ascii="Times New Roman" w:eastAsia="Calibri" w:hAnsi="Times New Roman" w:cs="Times New Roman"/>
                <w:b/>
                <w:bCs/>
                <w:color w:val="002060"/>
                <w:sz w:val="24"/>
                <w:szCs w:val="24"/>
                <w:lang w:eastAsia="ru-RU"/>
              </w:rPr>
            </w:pPr>
            <w:r w:rsidRPr="00B3629F">
              <w:rPr>
                <w:rFonts w:ascii="Times New Roman" w:eastAsia="Calibri" w:hAnsi="Times New Roman" w:cs="Times New Roman"/>
                <w:b/>
                <w:bCs/>
                <w:color w:val="002060"/>
                <w:sz w:val="24"/>
                <w:szCs w:val="24"/>
                <w:lang w:eastAsia="ru-RU"/>
              </w:rPr>
              <w:t>7 класс</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14:paraId="59AB13C7" w14:textId="77777777" w:rsidR="00CD5AFB" w:rsidRPr="00B3629F" w:rsidRDefault="00CD5AFB" w:rsidP="00A74840">
            <w:pPr>
              <w:spacing w:after="0" w:line="240" w:lineRule="exact"/>
              <w:ind w:right="-26"/>
              <w:jc w:val="center"/>
              <w:rPr>
                <w:rFonts w:ascii="Times New Roman" w:eastAsia="Calibri" w:hAnsi="Times New Roman" w:cs="Times New Roman"/>
                <w:b/>
                <w:bCs/>
                <w:color w:val="002060"/>
                <w:sz w:val="24"/>
                <w:szCs w:val="24"/>
                <w:lang w:eastAsia="ru-RU"/>
              </w:rPr>
            </w:pPr>
            <w:r w:rsidRPr="00B3629F">
              <w:rPr>
                <w:rFonts w:ascii="Times New Roman" w:eastAsia="Calibri" w:hAnsi="Times New Roman" w:cs="Times New Roman"/>
                <w:b/>
                <w:bCs/>
                <w:color w:val="002060"/>
                <w:sz w:val="24"/>
                <w:szCs w:val="24"/>
                <w:lang w:eastAsia="ru-RU"/>
              </w:rPr>
              <w:t>8 класс</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3229A54" w14:textId="77777777" w:rsidR="00CD5AFB" w:rsidRPr="00B3629F" w:rsidRDefault="00CD5AFB" w:rsidP="00A74840">
            <w:pPr>
              <w:spacing w:after="0" w:line="240" w:lineRule="exact"/>
              <w:ind w:right="-26"/>
              <w:jc w:val="center"/>
              <w:rPr>
                <w:rFonts w:ascii="Times New Roman" w:eastAsia="Calibri" w:hAnsi="Times New Roman" w:cs="Times New Roman"/>
                <w:b/>
                <w:bCs/>
                <w:color w:val="002060"/>
                <w:sz w:val="24"/>
                <w:szCs w:val="24"/>
                <w:lang w:eastAsia="ru-RU"/>
              </w:rPr>
            </w:pPr>
            <w:r w:rsidRPr="00B3629F">
              <w:rPr>
                <w:rFonts w:ascii="Times New Roman" w:eastAsia="Calibri" w:hAnsi="Times New Roman" w:cs="Times New Roman"/>
                <w:b/>
                <w:bCs/>
                <w:color w:val="002060"/>
                <w:sz w:val="24"/>
                <w:szCs w:val="24"/>
                <w:lang w:eastAsia="ru-RU"/>
              </w:rPr>
              <w:t>9 класс</w:t>
            </w:r>
          </w:p>
        </w:tc>
      </w:tr>
      <w:tr w:rsidR="00B3629F" w:rsidRPr="00B3629F" w14:paraId="3DBF09EB" w14:textId="77777777" w:rsidTr="007A2B08">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2D5FE213" w14:textId="77777777" w:rsidR="00CD5AFB" w:rsidRPr="00B3629F" w:rsidRDefault="00CD5AFB" w:rsidP="00A74840">
            <w:pPr>
              <w:spacing w:after="200" w:line="240" w:lineRule="exact"/>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Дискуссионный клуб «Разговоры о важном»</w:t>
            </w:r>
          </w:p>
          <w:p w14:paraId="5270BEBB" w14:textId="77777777" w:rsidR="00CD5AFB" w:rsidRPr="00B3629F" w:rsidRDefault="00CD5AFB" w:rsidP="00A74840">
            <w:pPr>
              <w:spacing w:after="0" w:line="240" w:lineRule="exact"/>
              <w:ind w:right="-26"/>
              <w:jc w:val="both"/>
              <w:rPr>
                <w:rFonts w:ascii="Times New Roman" w:eastAsia="Calibri" w:hAnsi="Times New Roman" w:cs="Times New Roman"/>
                <w:color w:val="002060"/>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4A51DEE1" w14:textId="77777777" w:rsidR="00CD5AFB" w:rsidRPr="00B3629F" w:rsidRDefault="00CD5AFB" w:rsidP="00A74840">
            <w:pPr>
              <w:tabs>
                <w:tab w:val="left" w:pos="1819"/>
              </w:tabs>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Собеседование</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41E03A80" w14:textId="77777777" w:rsidR="00CD5AFB" w:rsidRPr="00B3629F" w:rsidRDefault="00CD5AFB" w:rsidP="00A74840">
            <w:pPr>
              <w:tabs>
                <w:tab w:val="left" w:pos="1819"/>
              </w:tabs>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Собеседование</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52311565" w14:textId="77777777" w:rsidR="00CD5AFB" w:rsidRPr="00B3629F" w:rsidRDefault="00CD5AFB" w:rsidP="00A74840">
            <w:pPr>
              <w:tabs>
                <w:tab w:val="left" w:pos="1819"/>
              </w:tabs>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Собеседование</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400E95D0"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Собеседование</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0A962967"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Собеседование</w:t>
            </w:r>
          </w:p>
        </w:tc>
      </w:tr>
      <w:tr w:rsidR="00B3629F" w:rsidRPr="00B3629F" w14:paraId="68359B0F" w14:textId="77777777" w:rsidTr="007A2B08">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64EC4A5F" w14:textId="77777777" w:rsidR="00CD5AFB" w:rsidRPr="00B3629F" w:rsidRDefault="00CD5AFB" w:rsidP="00A74840">
            <w:pPr>
              <w:spacing w:after="200" w:line="240" w:lineRule="exact"/>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i/>
                <w:color w:val="002060"/>
                <w:sz w:val="24"/>
                <w:szCs w:val="24"/>
                <w:lang w:val="en-US" w:eastAsia="ru-RU"/>
              </w:rPr>
              <w:t>«</w:t>
            </w:r>
            <w:proofErr w:type="spellStart"/>
            <w:r w:rsidRPr="00B3629F">
              <w:rPr>
                <w:rFonts w:ascii="Times New Roman" w:eastAsia="Calibri" w:hAnsi="Times New Roman" w:cs="Times New Roman"/>
                <w:i/>
                <w:color w:val="002060"/>
                <w:sz w:val="24"/>
                <w:szCs w:val="24"/>
                <w:lang w:val="en-US" w:eastAsia="ru-RU"/>
              </w:rPr>
              <w:t>Россия</w:t>
            </w:r>
            <w:proofErr w:type="spellEnd"/>
            <w:r w:rsidRPr="00B3629F">
              <w:rPr>
                <w:rFonts w:ascii="Times New Roman" w:eastAsia="Calibri" w:hAnsi="Times New Roman" w:cs="Times New Roman"/>
                <w:i/>
                <w:color w:val="002060"/>
                <w:sz w:val="24"/>
                <w:szCs w:val="24"/>
                <w:lang w:val="en-US" w:eastAsia="ru-RU"/>
              </w:rPr>
              <w:t xml:space="preserve"> – </w:t>
            </w:r>
            <w:proofErr w:type="spellStart"/>
            <w:r w:rsidRPr="00B3629F">
              <w:rPr>
                <w:rFonts w:ascii="Times New Roman" w:eastAsia="Calibri" w:hAnsi="Times New Roman" w:cs="Times New Roman"/>
                <w:i/>
                <w:color w:val="002060"/>
                <w:sz w:val="24"/>
                <w:szCs w:val="24"/>
                <w:lang w:val="en-US" w:eastAsia="ru-RU"/>
              </w:rPr>
              <w:t>мои</w:t>
            </w:r>
            <w:proofErr w:type="spellEnd"/>
            <w:r w:rsidRPr="00B3629F">
              <w:rPr>
                <w:rFonts w:ascii="Times New Roman" w:eastAsia="Calibri" w:hAnsi="Times New Roman" w:cs="Times New Roman"/>
                <w:i/>
                <w:color w:val="002060"/>
                <w:sz w:val="24"/>
                <w:szCs w:val="24"/>
                <w:lang w:val="en-US" w:eastAsia="ru-RU"/>
              </w:rPr>
              <w:t xml:space="preserve"> </w:t>
            </w:r>
            <w:proofErr w:type="spellStart"/>
            <w:r w:rsidRPr="00B3629F">
              <w:rPr>
                <w:rFonts w:ascii="Times New Roman" w:eastAsia="Calibri" w:hAnsi="Times New Roman" w:cs="Times New Roman"/>
                <w:i/>
                <w:color w:val="002060"/>
                <w:sz w:val="24"/>
                <w:szCs w:val="24"/>
                <w:lang w:val="en-US" w:eastAsia="ru-RU"/>
              </w:rPr>
              <w:t>горизонты</w:t>
            </w:r>
            <w:proofErr w:type="spellEnd"/>
            <w:r w:rsidRPr="00B3629F">
              <w:rPr>
                <w:rFonts w:ascii="Times New Roman" w:eastAsia="Calibri" w:hAnsi="Times New Roman" w:cs="Times New Roman"/>
                <w:i/>
                <w:color w:val="002060"/>
                <w:sz w:val="24"/>
                <w:szCs w:val="24"/>
                <w:lang w:val="en-US" w:eastAsia="ru-RU"/>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57EDFBB9" w14:textId="77777777" w:rsidR="00CD5AFB" w:rsidRPr="00B3629F" w:rsidRDefault="00CD5AFB" w:rsidP="00A74840">
            <w:pPr>
              <w:tabs>
                <w:tab w:val="left" w:pos="1819"/>
              </w:tabs>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Собеседование</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5FDEC08C" w14:textId="77777777" w:rsidR="00CD5AFB" w:rsidRPr="00B3629F" w:rsidRDefault="00CD5AFB" w:rsidP="00A74840">
            <w:pPr>
              <w:tabs>
                <w:tab w:val="left" w:pos="1819"/>
              </w:tabs>
              <w:spacing w:after="0" w:line="240" w:lineRule="exact"/>
              <w:ind w:right="-26"/>
              <w:jc w:val="center"/>
              <w:rPr>
                <w:rFonts w:ascii="Times New Roman" w:eastAsia="Calibri" w:hAnsi="Times New Roman" w:cs="Times New Roman"/>
                <w:color w:val="002060"/>
                <w:sz w:val="24"/>
                <w:szCs w:val="24"/>
                <w:lang w:eastAsia="ru-RU"/>
              </w:rPr>
            </w:pPr>
            <w:bookmarkStart w:id="2" w:name="_GoBack"/>
            <w:bookmarkEnd w:id="2"/>
            <w:r w:rsidRPr="00B3629F">
              <w:rPr>
                <w:rFonts w:ascii="Times New Roman" w:eastAsia="Calibri" w:hAnsi="Times New Roman" w:cs="Times New Roman"/>
                <w:color w:val="002060"/>
                <w:sz w:val="24"/>
                <w:szCs w:val="24"/>
                <w:lang w:eastAsia="ru-RU"/>
              </w:rPr>
              <w:t>Собеседование</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7F8D9A9D" w14:textId="77777777" w:rsidR="00CD5AFB" w:rsidRPr="00B3629F" w:rsidRDefault="00CD5AFB" w:rsidP="00A74840">
            <w:pPr>
              <w:tabs>
                <w:tab w:val="left" w:pos="1819"/>
              </w:tabs>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Собеседование</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76717E7B"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Собеседование</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7B0E21DA"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Собеседование</w:t>
            </w:r>
          </w:p>
        </w:tc>
      </w:tr>
      <w:tr w:rsidR="00B3629F" w:rsidRPr="00B3629F" w14:paraId="3559AD53" w14:textId="77777777" w:rsidTr="007A2B08">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6B8A79D2" w14:textId="77777777" w:rsidR="00CD5AFB" w:rsidRPr="00B3629F" w:rsidRDefault="00CD5AFB" w:rsidP="00A74840">
            <w:pPr>
              <w:spacing w:after="0" w:line="240" w:lineRule="exact"/>
              <w:jc w:val="both"/>
              <w:rPr>
                <w:rFonts w:ascii="Times New Roman" w:eastAsia="Times New Roman" w:hAnsi="Times New Roman" w:cs="Times New Roman"/>
                <w:color w:val="002060"/>
                <w:sz w:val="24"/>
                <w:szCs w:val="24"/>
                <w:lang w:eastAsia="ru-RU"/>
              </w:rPr>
            </w:pPr>
            <w:proofErr w:type="spellStart"/>
            <w:r w:rsidRPr="00B3629F">
              <w:rPr>
                <w:rFonts w:ascii="Times New Roman" w:eastAsia="Times New Roman" w:hAnsi="Times New Roman" w:cs="Times New Roman"/>
                <w:color w:val="002060"/>
                <w:sz w:val="24"/>
                <w:szCs w:val="24"/>
                <w:lang w:eastAsia="ru-RU"/>
              </w:rPr>
              <w:t>Интенсив</w:t>
            </w:r>
            <w:proofErr w:type="spellEnd"/>
            <w:r w:rsidRPr="00B3629F">
              <w:rPr>
                <w:rFonts w:ascii="Times New Roman" w:eastAsia="Times New Roman" w:hAnsi="Times New Roman" w:cs="Times New Roman"/>
                <w:color w:val="002060"/>
                <w:sz w:val="24"/>
                <w:szCs w:val="24"/>
                <w:lang w:eastAsia="ru-RU"/>
              </w:rPr>
              <w:t xml:space="preserve"> «Функциональная грамотность»</w:t>
            </w:r>
          </w:p>
          <w:p w14:paraId="3A70524B" w14:textId="77777777" w:rsidR="00CD5AFB" w:rsidRPr="00B3629F" w:rsidRDefault="00CD5AFB" w:rsidP="00A74840">
            <w:pPr>
              <w:spacing w:after="0" w:line="240" w:lineRule="exact"/>
              <w:ind w:right="-26"/>
              <w:jc w:val="both"/>
              <w:rPr>
                <w:rFonts w:ascii="Times New Roman" w:eastAsia="Calibri" w:hAnsi="Times New Roman" w:cs="Times New Roman"/>
                <w:color w:val="002060"/>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0211DB65"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Практическая работа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021A647F"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Практическая работа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498E1575"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Практическая работа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6ADA189E"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Практическая работа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4BEF45E8"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Практическая работа</w:t>
            </w:r>
          </w:p>
        </w:tc>
      </w:tr>
      <w:tr w:rsidR="00B3629F" w:rsidRPr="00B3629F" w14:paraId="1E4D55C8" w14:textId="77777777" w:rsidTr="007A2B08">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4C5B0D09" w14:textId="0F89815A" w:rsidR="00CD5AFB" w:rsidRPr="00B3629F" w:rsidRDefault="006C55DF" w:rsidP="00A74840">
            <w:pPr>
              <w:spacing w:after="0" w:line="240" w:lineRule="exact"/>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t>Клуб «Мир</w:t>
            </w:r>
            <w:r w:rsidR="00CD5AFB" w:rsidRPr="00B3629F">
              <w:rPr>
                <w:rFonts w:ascii="Times New Roman" w:eastAsia="Times New Roman" w:hAnsi="Times New Roman" w:cs="Times New Roman"/>
                <w:color w:val="002060"/>
                <w:sz w:val="24"/>
                <w:szCs w:val="24"/>
                <w:lang w:eastAsia="ru-RU"/>
              </w:rPr>
              <w:t xml:space="preserve"> профессий»</w:t>
            </w:r>
          </w:p>
          <w:p w14:paraId="5C1001D6" w14:textId="77777777" w:rsidR="00CD5AFB" w:rsidRPr="00B3629F" w:rsidRDefault="00CD5AFB" w:rsidP="00A74840">
            <w:pPr>
              <w:spacing w:after="0" w:line="240" w:lineRule="exact"/>
              <w:jc w:val="both"/>
              <w:rPr>
                <w:rFonts w:ascii="Times New Roman" w:eastAsia="Times New Roman" w:hAnsi="Times New Roman" w:cs="Times New Roman"/>
                <w:color w:val="002060"/>
                <w:sz w:val="24"/>
                <w:szCs w:val="24"/>
                <w:lang w:eastAsia="ru-RU"/>
              </w:rPr>
            </w:pPr>
          </w:p>
          <w:p w14:paraId="6D235A56" w14:textId="77777777" w:rsidR="00CD5AFB" w:rsidRPr="00B3629F" w:rsidRDefault="00CD5AFB" w:rsidP="00A74840">
            <w:pPr>
              <w:spacing w:after="0" w:line="240" w:lineRule="exact"/>
              <w:jc w:val="both"/>
              <w:rPr>
                <w:rFonts w:ascii="Times New Roman" w:eastAsia="Times New Roman" w:hAnsi="Times New Roman" w:cs="Times New Roman"/>
                <w:color w:val="002060"/>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004D8F28"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Интеллектуальная игра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3A799306"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Интеллектуальная игра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650A2E70"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Интеллектуальная игра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52A45E12"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Интеллектуальная игра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06B9BB26"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Интеллектуальная игра</w:t>
            </w:r>
          </w:p>
        </w:tc>
      </w:tr>
      <w:tr w:rsidR="00B3629F" w:rsidRPr="00B3629F" w14:paraId="2ACD1B9D" w14:textId="77777777" w:rsidTr="007A2B08">
        <w:trPr>
          <w:trHeight w:val="558"/>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17E09D3F" w14:textId="77777777" w:rsidR="00CD5AFB" w:rsidRPr="00B3629F" w:rsidRDefault="00CD5AFB" w:rsidP="00A74840">
            <w:pPr>
              <w:spacing w:after="0" w:line="240" w:lineRule="exact"/>
              <w:rPr>
                <w:rFonts w:ascii="Times New Roman" w:eastAsia="Times New Roman" w:hAnsi="Times New Roman" w:cs="Times New Roman"/>
                <w:color w:val="002060"/>
                <w:sz w:val="24"/>
                <w:szCs w:val="24"/>
                <w:lang w:eastAsia="ru-RU"/>
              </w:rPr>
            </w:pPr>
            <w:r w:rsidRPr="00B3629F">
              <w:rPr>
                <w:rFonts w:ascii="Times New Roman" w:eastAsia="Times New Roman" w:hAnsi="Times New Roman" w:cs="Times New Roman"/>
                <w:color w:val="002060"/>
                <w:sz w:val="24"/>
                <w:szCs w:val="24"/>
                <w:lang w:eastAsia="ru-RU"/>
              </w:rPr>
              <w:lastRenderedPageBreak/>
              <w:t>Проектная деятельность</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1EFD2738"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Защита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70D6650F"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Защита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6BEFE8DB"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Защита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6DC515DD"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Защита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3CE4A650"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Защита проекта</w:t>
            </w:r>
          </w:p>
        </w:tc>
      </w:tr>
      <w:tr w:rsidR="00B3629F" w:rsidRPr="00B3629F" w14:paraId="420FBAE4" w14:textId="77777777" w:rsidTr="007A2B08">
        <w:trPr>
          <w:trHeight w:val="558"/>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19A913A1" w14:textId="77777777" w:rsidR="00CD5AFB" w:rsidRPr="00B3629F" w:rsidRDefault="00CD5AFB" w:rsidP="00A74840">
            <w:pPr>
              <w:spacing w:after="0" w:line="240" w:lineRule="exact"/>
              <w:rPr>
                <w:rFonts w:ascii="Times New Roman" w:eastAsia="Times New Roman" w:hAnsi="Times New Roman" w:cs="Times New Roman"/>
                <w:color w:val="002060"/>
                <w:sz w:val="24"/>
                <w:szCs w:val="24"/>
                <w:lang w:eastAsia="ru-RU"/>
              </w:rPr>
            </w:pPr>
            <w:proofErr w:type="spellStart"/>
            <w:r w:rsidRPr="00B3629F">
              <w:rPr>
                <w:rFonts w:ascii="Times New Roman" w:eastAsia="Times New Roman" w:hAnsi="Times New Roman" w:cs="Times New Roman"/>
                <w:color w:val="002060"/>
                <w:sz w:val="24"/>
                <w:szCs w:val="24"/>
                <w:lang w:eastAsia="ru-RU"/>
              </w:rPr>
              <w:t>Профориентационный</w:t>
            </w:r>
            <w:proofErr w:type="spellEnd"/>
            <w:r w:rsidRPr="00B3629F">
              <w:rPr>
                <w:rFonts w:ascii="Times New Roman" w:eastAsia="Times New Roman" w:hAnsi="Times New Roman" w:cs="Times New Roman"/>
                <w:color w:val="002060"/>
                <w:sz w:val="24"/>
                <w:szCs w:val="24"/>
                <w:lang w:eastAsia="ru-RU"/>
              </w:rPr>
              <w:t xml:space="preserve"> курс</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0662C6CE"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Собеседование</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167192F9"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Собеседование</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1E200E89"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Собеседование</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4EDA5A76"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Собеседование</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29CD3FA7"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Собеседование</w:t>
            </w:r>
          </w:p>
        </w:tc>
      </w:tr>
      <w:tr w:rsidR="00B3629F" w:rsidRPr="00B3629F" w14:paraId="5C39743D" w14:textId="77777777" w:rsidTr="007A2B08">
        <w:trPr>
          <w:trHeight w:val="558"/>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521E6F76" w14:textId="77777777" w:rsidR="00CD5AFB" w:rsidRPr="00B3629F" w:rsidRDefault="00CD5AFB" w:rsidP="00A74840">
            <w:pPr>
              <w:spacing w:line="240" w:lineRule="exact"/>
              <w:rPr>
                <w:rFonts w:ascii="Times New Roman" w:hAnsi="Times New Roman" w:cs="Times New Roman"/>
                <w:i/>
                <w:color w:val="002060"/>
                <w:sz w:val="24"/>
                <w:szCs w:val="24"/>
              </w:rPr>
            </w:pPr>
            <w:r w:rsidRPr="00B3629F">
              <w:rPr>
                <w:rFonts w:ascii="Times New Roman" w:hAnsi="Times New Roman" w:cs="Times New Roman"/>
                <w:i/>
                <w:color w:val="002060"/>
                <w:sz w:val="24"/>
                <w:szCs w:val="24"/>
              </w:rPr>
              <w:t>Общая физическая подготовка и спортивные игры</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74A6E55E"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 xml:space="preserve">Соревнования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41BA4FBE"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 xml:space="preserve">Соревнования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23920AF6"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 xml:space="preserve">Соревнования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34BB382A"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p>
          <w:p w14:paraId="0D6670F6"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 xml:space="preserve">Соревнования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2E084EB5"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p>
          <w:p w14:paraId="0FC03838"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 xml:space="preserve">Соревнования </w:t>
            </w:r>
          </w:p>
        </w:tc>
      </w:tr>
      <w:tr w:rsidR="00B3629F" w:rsidRPr="00B3629F" w14:paraId="7BC50218" w14:textId="77777777" w:rsidTr="007A2B08">
        <w:trPr>
          <w:trHeight w:val="558"/>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232D3555" w14:textId="77777777" w:rsidR="00CD5AFB" w:rsidRPr="00B3629F" w:rsidRDefault="00CD5AFB" w:rsidP="00A74840">
            <w:pPr>
              <w:spacing w:line="240" w:lineRule="exact"/>
              <w:rPr>
                <w:rFonts w:ascii="Times New Roman" w:hAnsi="Times New Roman" w:cs="Times New Roman"/>
                <w:i/>
                <w:color w:val="002060"/>
                <w:sz w:val="24"/>
                <w:szCs w:val="24"/>
              </w:rPr>
            </w:pPr>
            <w:r w:rsidRPr="00B3629F">
              <w:rPr>
                <w:rFonts w:ascii="Times New Roman" w:eastAsia="Times New Roman" w:hAnsi="Times New Roman" w:cs="Times New Roman"/>
                <w:i/>
                <w:color w:val="002060"/>
                <w:sz w:val="24"/>
                <w:szCs w:val="24"/>
                <w:lang w:eastAsia="ru-RU" w:bidi="ru-RU"/>
              </w:rPr>
              <w:t>Юный лингвист</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1863CA4F"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Практическая работа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4754F6AA"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Практическая работа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2187B9EB"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Практическая работа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6EF41DE5"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Практическая работа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262BDCDE"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Практическая работа</w:t>
            </w:r>
          </w:p>
        </w:tc>
      </w:tr>
      <w:tr w:rsidR="00B3629F" w:rsidRPr="00B3629F" w14:paraId="0B387786" w14:textId="77777777" w:rsidTr="007A2B08">
        <w:trPr>
          <w:trHeight w:val="787"/>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4FEE3D91" w14:textId="77777777" w:rsidR="00CD5AFB" w:rsidRPr="00B3629F" w:rsidRDefault="00CD5AFB" w:rsidP="00A74840">
            <w:pPr>
              <w:spacing w:line="240" w:lineRule="exact"/>
              <w:rPr>
                <w:rFonts w:ascii="Times New Roman" w:eastAsia="Times New Roman" w:hAnsi="Times New Roman" w:cs="Times New Roman"/>
                <w:i/>
                <w:color w:val="002060"/>
                <w:sz w:val="24"/>
                <w:szCs w:val="24"/>
                <w:lang w:eastAsia="ru-RU" w:bidi="ru-RU"/>
              </w:rPr>
            </w:pPr>
            <w:r w:rsidRPr="00B3629F">
              <w:rPr>
                <w:rFonts w:ascii="Times New Roman" w:eastAsia="Times New Roman" w:hAnsi="Times New Roman" w:cs="Times New Roman"/>
                <w:i/>
                <w:color w:val="002060"/>
                <w:sz w:val="24"/>
                <w:szCs w:val="24"/>
                <w:lang w:eastAsia="ru-RU" w:bidi="ru-RU"/>
              </w:rPr>
              <w:t>Традиции и культурное наследие народов России</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01BCBE6B"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Защита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40E1C113"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Защита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2FB8C435" w14:textId="2BEB4295" w:rsidR="00CD5AFB" w:rsidRPr="00B3629F" w:rsidRDefault="00B3629F" w:rsidP="00A74840">
            <w:pPr>
              <w:spacing w:after="0" w:line="240" w:lineRule="exact"/>
              <w:ind w:right="-26"/>
              <w:jc w:val="center"/>
              <w:rPr>
                <w:rFonts w:ascii="Times New Roman" w:eastAsia="Calibri" w:hAnsi="Times New Roman" w:cs="Times New Roman"/>
                <w:color w:val="002060"/>
                <w:sz w:val="24"/>
                <w:szCs w:val="24"/>
                <w:lang w:eastAsia="ru-RU"/>
              </w:rPr>
            </w:pPr>
            <w:r>
              <w:rPr>
                <w:rFonts w:ascii="Times New Roman" w:eastAsia="Calibri" w:hAnsi="Times New Roman" w:cs="Times New Roman"/>
                <w:color w:val="002060"/>
                <w:sz w:val="24"/>
                <w:szCs w:val="24"/>
                <w:lang w:eastAsia="ru-RU"/>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5E4BE89D" w14:textId="7B661156" w:rsidR="00CD5AFB" w:rsidRPr="00B3629F" w:rsidRDefault="00B3629F" w:rsidP="00A74840">
            <w:pPr>
              <w:spacing w:after="0" w:line="240" w:lineRule="exact"/>
              <w:ind w:right="-26"/>
              <w:jc w:val="center"/>
              <w:rPr>
                <w:rFonts w:ascii="Times New Roman" w:eastAsia="Calibri" w:hAnsi="Times New Roman" w:cs="Times New Roman"/>
                <w:color w:val="002060"/>
                <w:sz w:val="24"/>
                <w:szCs w:val="24"/>
                <w:lang w:eastAsia="ru-RU"/>
              </w:rPr>
            </w:pPr>
            <w:r>
              <w:rPr>
                <w:rFonts w:ascii="Times New Roman" w:eastAsia="Calibri" w:hAnsi="Times New Roman" w:cs="Times New Roman"/>
                <w:color w:val="002060"/>
                <w:sz w:val="24"/>
                <w:szCs w:val="24"/>
                <w:lang w:eastAsia="ru-RU"/>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2127B431" w14:textId="15B40DD3" w:rsidR="00CD5AFB" w:rsidRPr="00B3629F" w:rsidRDefault="00B3629F" w:rsidP="00A74840">
            <w:pPr>
              <w:spacing w:after="0" w:line="240" w:lineRule="exact"/>
              <w:ind w:right="-26"/>
              <w:jc w:val="center"/>
              <w:rPr>
                <w:rFonts w:ascii="Times New Roman" w:eastAsia="Calibri" w:hAnsi="Times New Roman" w:cs="Times New Roman"/>
                <w:color w:val="002060"/>
                <w:sz w:val="24"/>
                <w:szCs w:val="24"/>
                <w:lang w:eastAsia="ru-RU"/>
              </w:rPr>
            </w:pPr>
            <w:r>
              <w:rPr>
                <w:rFonts w:ascii="Times New Roman" w:eastAsia="Calibri" w:hAnsi="Times New Roman" w:cs="Times New Roman"/>
                <w:color w:val="002060"/>
                <w:sz w:val="24"/>
                <w:szCs w:val="24"/>
                <w:lang w:eastAsia="ru-RU"/>
              </w:rPr>
              <w:t>-</w:t>
            </w:r>
          </w:p>
        </w:tc>
      </w:tr>
      <w:tr w:rsidR="00B3629F" w:rsidRPr="00B3629F" w14:paraId="732484D8" w14:textId="77777777" w:rsidTr="007A2B08">
        <w:trPr>
          <w:trHeight w:val="787"/>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104DFA3E" w14:textId="77777777" w:rsidR="00CD5AFB" w:rsidRPr="00B3629F" w:rsidRDefault="00CD5AFB" w:rsidP="00A74840">
            <w:pPr>
              <w:spacing w:line="240" w:lineRule="exact"/>
              <w:rPr>
                <w:rFonts w:ascii="Times New Roman" w:eastAsia="Times New Roman" w:hAnsi="Times New Roman" w:cs="Times New Roman"/>
                <w:i/>
                <w:color w:val="002060"/>
                <w:sz w:val="24"/>
                <w:szCs w:val="24"/>
                <w:lang w:eastAsia="ru-RU" w:bidi="ru-RU"/>
              </w:rPr>
            </w:pPr>
            <w:r w:rsidRPr="00B3629F">
              <w:rPr>
                <w:rFonts w:ascii="Times New Roman" w:eastAsia="Times New Roman" w:hAnsi="Times New Roman" w:cs="Times New Roman"/>
                <w:i/>
                <w:color w:val="002060"/>
                <w:sz w:val="24"/>
                <w:szCs w:val="24"/>
                <w:lang w:val="en-US" w:eastAsia="ru-RU"/>
              </w:rPr>
              <w:t>«</w:t>
            </w:r>
            <w:proofErr w:type="spellStart"/>
            <w:r w:rsidRPr="00B3629F">
              <w:rPr>
                <w:rFonts w:ascii="Times New Roman" w:eastAsia="Times New Roman" w:hAnsi="Times New Roman" w:cs="Times New Roman"/>
                <w:i/>
                <w:color w:val="002060"/>
                <w:sz w:val="24"/>
                <w:szCs w:val="24"/>
                <w:lang w:val="en-US" w:eastAsia="ru-RU"/>
              </w:rPr>
              <w:t>Музыкальный</w:t>
            </w:r>
            <w:proofErr w:type="spellEnd"/>
            <w:r w:rsidRPr="00B3629F">
              <w:rPr>
                <w:rFonts w:ascii="Times New Roman" w:eastAsia="Times New Roman" w:hAnsi="Times New Roman" w:cs="Times New Roman"/>
                <w:i/>
                <w:color w:val="002060"/>
                <w:sz w:val="24"/>
                <w:szCs w:val="24"/>
                <w:lang w:val="en-US" w:eastAsia="ru-RU"/>
              </w:rPr>
              <w:t xml:space="preserve"> </w:t>
            </w:r>
            <w:proofErr w:type="spellStart"/>
            <w:r w:rsidRPr="00B3629F">
              <w:rPr>
                <w:rFonts w:ascii="Times New Roman" w:eastAsia="Times New Roman" w:hAnsi="Times New Roman" w:cs="Times New Roman"/>
                <w:i/>
                <w:color w:val="002060"/>
                <w:sz w:val="24"/>
                <w:szCs w:val="24"/>
                <w:lang w:val="en-US" w:eastAsia="ru-RU"/>
              </w:rPr>
              <w:t>театр</w:t>
            </w:r>
            <w:proofErr w:type="spellEnd"/>
            <w:r w:rsidRPr="00B3629F">
              <w:rPr>
                <w:rFonts w:ascii="Times New Roman" w:eastAsia="Times New Roman" w:hAnsi="Times New Roman" w:cs="Times New Roman"/>
                <w:i/>
                <w:color w:val="002060"/>
                <w:sz w:val="24"/>
                <w:szCs w:val="24"/>
                <w:lang w:val="en-US" w:eastAsia="ru-RU"/>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1A85D698"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Защита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1B86564B"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Защита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0BA94341"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Защита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7785DD71"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Защита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658D272B"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Защита проекта</w:t>
            </w:r>
          </w:p>
        </w:tc>
      </w:tr>
      <w:tr w:rsidR="00B3629F" w:rsidRPr="00B3629F" w14:paraId="0A0A8623" w14:textId="77777777" w:rsidTr="007A2B08">
        <w:trPr>
          <w:trHeight w:val="787"/>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5B0945B5" w14:textId="77777777" w:rsidR="00B3629F" w:rsidRPr="00B3629F" w:rsidRDefault="00B3629F" w:rsidP="00B3629F">
            <w:pPr>
              <w:spacing w:line="240" w:lineRule="exact"/>
              <w:rPr>
                <w:rFonts w:ascii="Times New Roman" w:eastAsia="Times New Roman" w:hAnsi="Times New Roman" w:cs="Times New Roman"/>
                <w:i/>
                <w:color w:val="002060"/>
                <w:sz w:val="24"/>
                <w:szCs w:val="24"/>
                <w:lang w:val="en-US" w:eastAsia="ru-RU"/>
              </w:rPr>
            </w:pPr>
            <w:r w:rsidRPr="00B3629F">
              <w:rPr>
                <w:rFonts w:ascii="Times New Roman" w:hAnsi="Times New Roman" w:cs="Times New Roman"/>
                <w:i/>
                <w:color w:val="002060"/>
                <w:sz w:val="24"/>
                <w:szCs w:val="24"/>
                <w:lang w:val="en-US"/>
              </w:rPr>
              <w:t>«</w:t>
            </w:r>
            <w:proofErr w:type="spellStart"/>
            <w:r w:rsidRPr="00B3629F">
              <w:rPr>
                <w:rFonts w:ascii="Times New Roman" w:hAnsi="Times New Roman" w:cs="Times New Roman"/>
                <w:i/>
                <w:color w:val="002060"/>
                <w:sz w:val="24"/>
                <w:szCs w:val="24"/>
                <w:lang w:val="en-US"/>
              </w:rPr>
              <w:t>Мир</w:t>
            </w:r>
            <w:proofErr w:type="spellEnd"/>
            <w:r w:rsidRPr="00B3629F">
              <w:rPr>
                <w:rFonts w:ascii="Times New Roman" w:hAnsi="Times New Roman" w:cs="Times New Roman"/>
                <w:i/>
                <w:color w:val="002060"/>
                <w:sz w:val="24"/>
                <w:szCs w:val="24"/>
                <w:lang w:val="en-US"/>
              </w:rPr>
              <w:t xml:space="preserve"> </w:t>
            </w:r>
            <w:proofErr w:type="spellStart"/>
            <w:r w:rsidRPr="00B3629F">
              <w:rPr>
                <w:rFonts w:ascii="Times New Roman" w:hAnsi="Times New Roman" w:cs="Times New Roman"/>
                <w:i/>
                <w:color w:val="002060"/>
                <w:sz w:val="24"/>
                <w:szCs w:val="24"/>
                <w:lang w:val="en-US"/>
              </w:rPr>
              <w:t>визуально-пространственных</w:t>
            </w:r>
            <w:proofErr w:type="spellEnd"/>
            <w:r w:rsidRPr="00B3629F">
              <w:rPr>
                <w:rFonts w:ascii="Times New Roman" w:hAnsi="Times New Roman" w:cs="Times New Roman"/>
                <w:i/>
                <w:color w:val="002060"/>
                <w:sz w:val="24"/>
                <w:szCs w:val="24"/>
                <w:lang w:val="en-US"/>
              </w:rPr>
              <w:t xml:space="preserve"> </w:t>
            </w:r>
            <w:proofErr w:type="spellStart"/>
            <w:r w:rsidRPr="00B3629F">
              <w:rPr>
                <w:rFonts w:ascii="Times New Roman" w:hAnsi="Times New Roman" w:cs="Times New Roman"/>
                <w:i/>
                <w:color w:val="002060"/>
                <w:sz w:val="24"/>
                <w:szCs w:val="24"/>
                <w:lang w:val="en-US"/>
              </w:rPr>
              <w:t>искусств</w:t>
            </w:r>
            <w:proofErr w:type="spellEnd"/>
            <w:r w:rsidRPr="00B3629F">
              <w:rPr>
                <w:rFonts w:ascii="Times New Roman" w:hAnsi="Times New Roman" w:cs="Times New Roman"/>
                <w:i/>
                <w:color w:val="002060"/>
                <w:sz w:val="24"/>
                <w:szCs w:val="24"/>
                <w:lang w:val="en-US"/>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0DC418AF" w14:textId="77777777" w:rsidR="00B3629F" w:rsidRPr="00B3629F" w:rsidRDefault="00B3629F" w:rsidP="00B3629F">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Защита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36F3A294" w14:textId="77777777" w:rsidR="00B3629F" w:rsidRPr="00B3629F" w:rsidRDefault="00B3629F" w:rsidP="00B3629F">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Защита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3BB0D9AA" w14:textId="6FA96235" w:rsidR="00B3629F" w:rsidRPr="00B3629F" w:rsidRDefault="00B3629F" w:rsidP="00B3629F">
            <w:pPr>
              <w:spacing w:after="0" w:line="240" w:lineRule="exact"/>
              <w:ind w:right="-26"/>
              <w:jc w:val="center"/>
              <w:rPr>
                <w:rFonts w:ascii="Times New Roman" w:eastAsia="Calibri" w:hAnsi="Times New Roman" w:cs="Times New Roman"/>
                <w:color w:val="002060"/>
                <w:sz w:val="24"/>
                <w:szCs w:val="24"/>
                <w:lang w:eastAsia="ru-RU"/>
              </w:rPr>
            </w:pPr>
            <w:r w:rsidRPr="00241254">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A9B16B1" w14:textId="639027FE" w:rsidR="00B3629F" w:rsidRPr="00B3629F" w:rsidRDefault="00B3629F" w:rsidP="00B3629F">
            <w:pPr>
              <w:spacing w:after="0" w:line="240" w:lineRule="exact"/>
              <w:ind w:right="-26"/>
              <w:jc w:val="center"/>
              <w:rPr>
                <w:rFonts w:ascii="Times New Roman" w:eastAsia="Calibri" w:hAnsi="Times New Roman" w:cs="Times New Roman"/>
                <w:color w:val="002060"/>
                <w:sz w:val="24"/>
                <w:szCs w:val="24"/>
                <w:lang w:eastAsia="ru-RU"/>
              </w:rPr>
            </w:pPr>
            <w:r w:rsidRPr="00241254">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AC24629" w14:textId="3FAA0FA9" w:rsidR="00B3629F" w:rsidRPr="00B3629F" w:rsidRDefault="00B3629F" w:rsidP="00B3629F">
            <w:pPr>
              <w:spacing w:after="0" w:line="240" w:lineRule="exact"/>
              <w:ind w:right="-26"/>
              <w:jc w:val="center"/>
              <w:rPr>
                <w:rFonts w:ascii="Times New Roman" w:eastAsia="Calibri" w:hAnsi="Times New Roman" w:cs="Times New Roman"/>
                <w:color w:val="002060"/>
                <w:sz w:val="24"/>
                <w:szCs w:val="24"/>
                <w:lang w:eastAsia="ru-RU"/>
              </w:rPr>
            </w:pPr>
            <w:r w:rsidRPr="00241254">
              <w:t>-</w:t>
            </w:r>
          </w:p>
        </w:tc>
      </w:tr>
      <w:tr w:rsidR="00B3629F" w:rsidRPr="00B3629F" w14:paraId="3A449A12" w14:textId="77777777" w:rsidTr="007A2B08">
        <w:trPr>
          <w:trHeight w:val="787"/>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50C8AE47" w14:textId="77777777" w:rsidR="00CD5AFB" w:rsidRPr="00B3629F" w:rsidRDefault="00CD5AFB" w:rsidP="00A74840">
            <w:pPr>
              <w:spacing w:line="240" w:lineRule="exact"/>
              <w:rPr>
                <w:rFonts w:ascii="Times New Roman" w:hAnsi="Times New Roman" w:cs="Times New Roman"/>
                <w:i/>
                <w:color w:val="002060"/>
                <w:sz w:val="24"/>
                <w:szCs w:val="24"/>
                <w:lang w:val="en-US"/>
              </w:rPr>
            </w:pPr>
            <w:r w:rsidRPr="00B3629F">
              <w:rPr>
                <w:rFonts w:ascii="Times New Roman" w:eastAsia="Times New Roman" w:hAnsi="Times New Roman" w:cs="Times New Roman"/>
                <w:i/>
                <w:color w:val="002060"/>
                <w:sz w:val="24"/>
                <w:szCs w:val="24"/>
                <w:lang w:eastAsia="ru-RU"/>
              </w:rPr>
              <w:t>Школа географа-исследователя</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3DD2B129"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Защита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56E343CA"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Защита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67AC8AAD"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Защита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6150F712"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Защита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7A2360C7" w14:textId="77777777" w:rsidR="00CD5AFB" w:rsidRPr="00B3629F" w:rsidRDefault="00CD5AFB" w:rsidP="00A74840">
            <w:pPr>
              <w:spacing w:after="0" w:line="240" w:lineRule="exact"/>
              <w:ind w:right="-26"/>
              <w:jc w:val="center"/>
              <w:rPr>
                <w:rFonts w:ascii="Times New Roman" w:eastAsia="Calibri" w:hAnsi="Times New Roman" w:cs="Times New Roman"/>
                <w:color w:val="002060"/>
                <w:sz w:val="24"/>
                <w:szCs w:val="24"/>
                <w:lang w:eastAsia="ru-RU"/>
              </w:rPr>
            </w:pPr>
            <w:r w:rsidRPr="00B3629F">
              <w:rPr>
                <w:rFonts w:ascii="Times New Roman" w:eastAsia="Calibri" w:hAnsi="Times New Roman" w:cs="Times New Roman"/>
                <w:color w:val="002060"/>
                <w:sz w:val="24"/>
                <w:szCs w:val="24"/>
                <w:lang w:eastAsia="ru-RU"/>
              </w:rPr>
              <w:t>Защита проекта</w:t>
            </w:r>
          </w:p>
        </w:tc>
      </w:tr>
    </w:tbl>
    <w:p w14:paraId="74D76E0A" w14:textId="77777777" w:rsidR="00CD5AFB" w:rsidRPr="00B3629F" w:rsidRDefault="00CD5AFB" w:rsidP="00CD5AFB">
      <w:pPr>
        <w:rPr>
          <w:rFonts w:ascii="Times New Roman" w:hAnsi="Times New Roman" w:cs="Times New Roman"/>
          <w:color w:val="002060"/>
          <w:sz w:val="28"/>
        </w:rPr>
      </w:pPr>
    </w:p>
    <w:p w14:paraId="553050DE" w14:textId="14F3737A" w:rsidR="00B92101" w:rsidRPr="00B3629F" w:rsidRDefault="00B92101" w:rsidP="00CD5AFB">
      <w:pPr>
        <w:spacing w:after="0" w:line="276" w:lineRule="auto"/>
        <w:jc w:val="both"/>
        <w:rPr>
          <w:rFonts w:ascii="Times New Roman" w:hAnsi="Times New Roman" w:cs="Times New Roman"/>
          <w:color w:val="002060"/>
          <w:sz w:val="28"/>
        </w:rPr>
      </w:pPr>
    </w:p>
    <w:sectPr w:rsidR="00B92101" w:rsidRPr="00B3629F" w:rsidSect="00A135A0">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134" w:header="708" w:footer="708" w:gutter="0"/>
      <w:pgBorders w:offsetFrom="page">
        <w:top w:val="triple" w:sz="4" w:space="24" w:color="7030A0"/>
        <w:left w:val="triple" w:sz="4" w:space="24" w:color="7030A0"/>
        <w:bottom w:val="triple" w:sz="4" w:space="24" w:color="7030A0"/>
        <w:right w:val="triple" w:sz="4" w:space="24" w:color="7030A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AF0AD8" w14:textId="77777777" w:rsidR="003368A5" w:rsidRDefault="003368A5" w:rsidP="00E302AB">
      <w:pPr>
        <w:spacing w:after="0" w:line="240" w:lineRule="auto"/>
      </w:pPr>
      <w:r>
        <w:separator/>
      </w:r>
    </w:p>
  </w:endnote>
  <w:endnote w:type="continuationSeparator" w:id="0">
    <w:p w14:paraId="7389C4A4" w14:textId="77777777" w:rsidR="003368A5" w:rsidRDefault="003368A5" w:rsidP="00E30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ECCAF" w14:textId="77777777" w:rsidR="00E302AB" w:rsidRDefault="00E302A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AD1BB" w14:textId="77777777" w:rsidR="00E302AB" w:rsidRDefault="00E302A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C5674" w14:textId="77777777" w:rsidR="00E302AB" w:rsidRDefault="00E302A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87818F" w14:textId="77777777" w:rsidR="003368A5" w:rsidRDefault="003368A5" w:rsidP="00E302AB">
      <w:pPr>
        <w:spacing w:after="0" w:line="240" w:lineRule="auto"/>
      </w:pPr>
      <w:r>
        <w:separator/>
      </w:r>
    </w:p>
  </w:footnote>
  <w:footnote w:type="continuationSeparator" w:id="0">
    <w:p w14:paraId="5D31A666" w14:textId="77777777" w:rsidR="003368A5" w:rsidRDefault="003368A5" w:rsidP="00E302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5210E" w14:textId="77777777" w:rsidR="00E302AB" w:rsidRDefault="00E302A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8EB90" w14:textId="77777777" w:rsidR="00E302AB" w:rsidRDefault="00E302A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9FE2F" w14:textId="77777777" w:rsidR="00E302AB" w:rsidRDefault="00E302A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22496"/>
    <w:multiLevelType w:val="hybridMultilevel"/>
    <w:tmpl w:val="B10829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9932238"/>
    <w:multiLevelType w:val="hybridMultilevel"/>
    <w:tmpl w:val="FC8870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6D6181"/>
    <w:multiLevelType w:val="hybridMultilevel"/>
    <w:tmpl w:val="97843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9C600DB"/>
    <w:multiLevelType w:val="hybridMultilevel"/>
    <w:tmpl w:val="1EB2E2BE"/>
    <w:lvl w:ilvl="0" w:tplc="04190001">
      <w:start w:val="1"/>
      <w:numFmt w:val="bullet"/>
      <w:lvlText w:val=""/>
      <w:lvlJc w:val="left"/>
      <w:pPr>
        <w:ind w:left="1148" w:hanging="360"/>
      </w:pPr>
      <w:rPr>
        <w:rFonts w:ascii="Symbol" w:hAnsi="Symbol" w:hint="default"/>
      </w:rPr>
    </w:lvl>
    <w:lvl w:ilvl="1" w:tplc="04190003" w:tentative="1">
      <w:start w:val="1"/>
      <w:numFmt w:val="bullet"/>
      <w:lvlText w:val="o"/>
      <w:lvlJc w:val="left"/>
      <w:pPr>
        <w:ind w:left="1868" w:hanging="360"/>
      </w:pPr>
      <w:rPr>
        <w:rFonts w:ascii="Courier New" w:hAnsi="Courier New" w:cs="Courier New" w:hint="default"/>
      </w:rPr>
    </w:lvl>
    <w:lvl w:ilvl="2" w:tplc="04190005" w:tentative="1">
      <w:start w:val="1"/>
      <w:numFmt w:val="bullet"/>
      <w:lvlText w:val=""/>
      <w:lvlJc w:val="left"/>
      <w:pPr>
        <w:ind w:left="2588" w:hanging="360"/>
      </w:pPr>
      <w:rPr>
        <w:rFonts w:ascii="Wingdings" w:hAnsi="Wingdings" w:hint="default"/>
      </w:rPr>
    </w:lvl>
    <w:lvl w:ilvl="3" w:tplc="04190001" w:tentative="1">
      <w:start w:val="1"/>
      <w:numFmt w:val="bullet"/>
      <w:lvlText w:val=""/>
      <w:lvlJc w:val="left"/>
      <w:pPr>
        <w:ind w:left="3308" w:hanging="360"/>
      </w:pPr>
      <w:rPr>
        <w:rFonts w:ascii="Symbol" w:hAnsi="Symbol" w:hint="default"/>
      </w:rPr>
    </w:lvl>
    <w:lvl w:ilvl="4" w:tplc="04190003" w:tentative="1">
      <w:start w:val="1"/>
      <w:numFmt w:val="bullet"/>
      <w:lvlText w:val="o"/>
      <w:lvlJc w:val="left"/>
      <w:pPr>
        <w:ind w:left="4028" w:hanging="360"/>
      </w:pPr>
      <w:rPr>
        <w:rFonts w:ascii="Courier New" w:hAnsi="Courier New" w:cs="Courier New" w:hint="default"/>
      </w:rPr>
    </w:lvl>
    <w:lvl w:ilvl="5" w:tplc="04190005" w:tentative="1">
      <w:start w:val="1"/>
      <w:numFmt w:val="bullet"/>
      <w:lvlText w:val=""/>
      <w:lvlJc w:val="left"/>
      <w:pPr>
        <w:ind w:left="4748" w:hanging="360"/>
      </w:pPr>
      <w:rPr>
        <w:rFonts w:ascii="Wingdings" w:hAnsi="Wingdings" w:hint="default"/>
      </w:rPr>
    </w:lvl>
    <w:lvl w:ilvl="6" w:tplc="04190001" w:tentative="1">
      <w:start w:val="1"/>
      <w:numFmt w:val="bullet"/>
      <w:lvlText w:val=""/>
      <w:lvlJc w:val="left"/>
      <w:pPr>
        <w:ind w:left="5468" w:hanging="360"/>
      </w:pPr>
      <w:rPr>
        <w:rFonts w:ascii="Symbol" w:hAnsi="Symbol" w:hint="default"/>
      </w:rPr>
    </w:lvl>
    <w:lvl w:ilvl="7" w:tplc="04190003" w:tentative="1">
      <w:start w:val="1"/>
      <w:numFmt w:val="bullet"/>
      <w:lvlText w:val="o"/>
      <w:lvlJc w:val="left"/>
      <w:pPr>
        <w:ind w:left="6188" w:hanging="360"/>
      </w:pPr>
      <w:rPr>
        <w:rFonts w:ascii="Courier New" w:hAnsi="Courier New" w:cs="Courier New" w:hint="default"/>
      </w:rPr>
    </w:lvl>
    <w:lvl w:ilvl="8" w:tplc="04190005" w:tentative="1">
      <w:start w:val="1"/>
      <w:numFmt w:val="bullet"/>
      <w:lvlText w:val=""/>
      <w:lvlJc w:val="left"/>
      <w:pPr>
        <w:ind w:left="6908" w:hanging="360"/>
      </w:pPr>
      <w:rPr>
        <w:rFonts w:ascii="Wingdings" w:hAnsi="Wingdings" w:hint="default"/>
      </w:rPr>
    </w:lvl>
  </w:abstractNum>
  <w:abstractNum w:abstractNumId="4">
    <w:nsid w:val="7A1B22E2"/>
    <w:multiLevelType w:val="hybridMultilevel"/>
    <w:tmpl w:val="BFB88E6E"/>
    <w:lvl w:ilvl="0" w:tplc="04190001">
      <w:start w:val="1"/>
      <w:numFmt w:val="bullet"/>
      <w:lvlText w:val=""/>
      <w:lvlJc w:val="left"/>
      <w:pPr>
        <w:ind w:left="1148" w:hanging="360"/>
      </w:pPr>
      <w:rPr>
        <w:rFonts w:ascii="Symbol" w:hAnsi="Symbol" w:hint="default"/>
      </w:rPr>
    </w:lvl>
    <w:lvl w:ilvl="1" w:tplc="04190003" w:tentative="1">
      <w:start w:val="1"/>
      <w:numFmt w:val="bullet"/>
      <w:lvlText w:val="o"/>
      <w:lvlJc w:val="left"/>
      <w:pPr>
        <w:ind w:left="1868" w:hanging="360"/>
      </w:pPr>
      <w:rPr>
        <w:rFonts w:ascii="Courier New" w:hAnsi="Courier New" w:cs="Courier New" w:hint="default"/>
      </w:rPr>
    </w:lvl>
    <w:lvl w:ilvl="2" w:tplc="04190005" w:tentative="1">
      <w:start w:val="1"/>
      <w:numFmt w:val="bullet"/>
      <w:lvlText w:val=""/>
      <w:lvlJc w:val="left"/>
      <w:pPr>
        <w:ind w:left="2588" w:hanging="360"/>
      </w:pPr>
      <w:rPr>
        <w:rFonts w:ascii="Wingdings" w:hAnsi="Wingdings" w:hint="default"/>
      </w:rPr>
    </w:lvl>
    <w:lvl w:ilvl="3" w:tplc="04190001" w:tentative="1">
      <w:start w:val="1"/>
      <w:numFmt w:val="bullet"/>
      <w:lvlText w:val=""/>
      <w:lvlJc w:val="left"/>
      <w:pPr>
        <w:ind w:left="3308" w:hanging="360"/>
      </w:pPr>
      <w:rPr>
        <w:rFonts w:ascii="Symbol" w:hAnsi="Symbol" w:hint="default"/>
      </w:rPr>
    </w:lvl>
    <w:lvl w:ilvl="4" w:tplc="04190003" w:tentative="1">
      <w:start w:val="1"/>
      <w:numFmt w:val="bullet"/>
      <w:lvlText w:val="o"/>
      <w:lvlJc w:val="left"/>
      <w:pPr>
        <w:ind w:left="4028" w:hanging="360"/>
      </w:pPr>
      <w:rPr>
        <w:rFonts w:ascii="Courier New" w:hAnsi="Courier New" w:cs="Courier New" w:hint="default"/>
      </w:rPr>
    </w:lvl>
    <w:lvl w:ilvl="5" w:tplc="04190005" w:tentative="1">
      <w:start w:val="1"/>
      <w:numFmt w:val="bullet"/>
      <w:lvlText w:val=""/>
      <w:lvlJc w:val="left"/>
      <w:pPr>
        <w:ind w:left="4748" w:hanging="360"/>
      </w:pPr>
      <w:rPr>
        <w:rFonts w:ascii="Wingdings" w:hAnsi="Wingdings" w:hint="default"/>
      </w:rPr>
    </w:lvl>
    <w:lvl w:ilvl="6" w:tplc="04190001" w:tentative="1">
      <w:start w:val="1"/>
      <w:numFmt w:val="bullet"/>
      <w:lvlText w:val=""/>
      <w:lvlJc w:val="left"/>
      <w:pPr>
        <w:ind w:left="5468" w:hanging="360"/>
      </w:pPr>
      <w:rPr>
        <w:rFonts w:ascii="Symbol" w:hAnsi="Symbol" w:hint="default"/>
      </w:rPr>
    </w:lvl>
    <w:lvl w:ilvl="7" w:tplc="04190003" w:tentative="1">
      <w:start w:val="1"/>
      <w:numFmt w:val="bullet"/>
      <w:lvlText w:val="o"/>
      <w:lvlJc w:val="left"/>
      <w:pPr>
        <w:ind w:left="6188" w:hanging="360"/>
      </w:pPr>
      <w:rPr>
        <w:rFonts w:ascii="Courier New" w:hAnsi="Courier New" w:cs="Courier New" w:hint="default"/>
      </w:rPr>
    </w:lvl>
    <w:lvl w:ilvl="8" w:tplc="04190005" w:tentative="1">
      <w:start w:val="1"/>
      <w:numFmt w:val="bullet"/>
      <w:lvlText w:val=""/>
      <w:lvlJc w:val="left"/>
      <w:pPr>
        <w:ind w:left="6908"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322"/>
    <w:rsid w:val="00086D85"/>
    <w:rsid w:val="000C5286"/>
    <w:rsid w:val="000D0A6F"/>
    <w:rsid w:val="000D2FDF"/>
    <w:rsid w:val="000F3E80"/>
    <w:rsid w:val="000F67F2"/>
    <w:rsid w:val="001122C5"/>
    <w:rsid w:val="00176AC6"/>
    <w:rsid w:val="001A4D17"/>
    <w:rsid w:val="001B6D95"/>
    <w:rsid w:val="001C037C"/>
    <w:rsid w:val="0020112E"/>
    <w:rsid w:val="002370DB"/>
    <w:rsid w:val="00244A5B"/>
    <w:rsid w:val="00264BED"/>
    <w:rsid w:val="00296387"/>
    <w:rsid w:val="0029716E"/>
    <w:rsid w:val="002B19DD"/>
    <w:rsid w:val="002C41EA"/>
    <w:rsid w:val="002E4764"/>
    <w:rsid w:val="003079BE"/>
    <w:rsid w:val="00327994"/>
    <w:rsid w:val="00330E01"/>
    <w:rsid w:val="0033348E"/>
    <w:rsid w:val="00335A95"/>
    <w:rsid w:val="003368A5"/>
    <w:rsid w:val="00351584"/>
    <w:rsid w:val="003624A3"/>
    <w:rsid w:val="00386641"/>
    <w:rsid w:val="003A712E"/>
    <w:rsid w:val="003B05A6"/>
    <w:rsid w:val="003C1B3D"/>
    <w:rsid w:val="003D2B2C"/>
    <w:rsid w:val="00435968"/>
    <w:rsid w:val="00467F40"/>
    <w:rsid w:val="00481D44"/>
    <w:rsid w:val="00496655"/>
    <w:rsid w:val="004C3F8D"/>
    <w:rsid w:val="004C4773"/>
    <w:rsid w:val="004D3913"/>
    <w:rsid w:val="004D681C"/>
    <w:rsid w:val="004E1DF5"/>
    <w:rsid w:val="004F6B88"/>
    <w:rsid w:val="005566FD"/>
    <w:rsid w:val="00594070"/>
    <w:rsid w:val="00642464"/>
    <w:rsid w:val="00644555"/>
    <w:rsid w:val="00666BDA"/>
    <w:rsid w:val="0067059D"/>
    <w:rsid w:val="00696DB8"/>
    <w:rsid w:val="006C1B66"/>
    <w:rsid w:val="006C55DF"/>
    <w:rsid w:val="006F18F0"/>
    <w:rsid w:val="00715724"/>
    <w:rsid w:val="007316B8"/>
    <w:rsid w:val="00784F07"/>
    <w:rsid w:val="007A2B08"/>
    <w:rsid w:val="007A3B8D"/>
    <w:rsid w:val="007A43C3"/>
    <w:rsid w:val="007D7DE3"/>
    <w:rsid w:val="00845D08"/>
    <w:rsid w:val="008800D0"/>
    <w:rsid w:val="008D0FD7"/>
    <w:rsid w:val="008E6B41"/>
    <w:rsid w:val="008F2D16"/>
    <w:rsid w:val="009165DB"/>
    <w:rsid w:val="009325B1"/>
    <w:rsid w:val="009463CE"/>
    <w:rsid w:val="009473D0"/>
    <w:rsid w:val="00963EA3"/>
    <w:rsid w:val="00973CDE"/>
    <w:rsid w:val="009D0B6E"/>
    <w:rsid w:val="009D15F2"/>
    <w:rsid w:val="009D75D2"/>
    <w:rsid w:val="009E1CD0"/>
    <w:rsid w:val="009E55AB"/>
    <w:rsid w:val="009E6BDC"/>
    <w:rsid w:val="00A135A0"/>
    <w:rsid w:val="00A4105B"/>
    <w:rsid w:val="00A825B1"/>
    <w:rsid w:val="00A92D4C"/>
    <w:rsid w:val="00AB7FE5"/>
    <w:rsid w:val="00AC01AC"/>
    <w:rsid w:val="00AD1B46"/>
    <w:rsid w:val="00B25071"/>
    <w:rsid w:val="00B2732A"/>
    <w:rsid w:val="00B3629F"/>
    <w:rsid w:val="00B435EB"/>
    <w:rsid w:val="00B43EA0"/>
    <w:rsid w:val="00B46D53"/>
    <w:rsid w:val="00B6308C"/>
    <w:rsid w:val="00B67822"/>
    <w:rsid w:val="00B80DDF"/>
    <w:rsid w:val="00B92101"/>
    <w:rsid w:val="00BA39BF"/>
    <w:rsid w:val="00BB55F8"/>
    <w:rsid w:val="00BD0ADB"/>
    <w:rsid w:val="00C2301B"/>
    <w:rsid w:val="00C629F9"/>
    <w:rsid w:val="00C65322"/>
    <w:rsid w:val="00C7624D"/>
    <w:rsid w:val="00CA415C"/>
    <w:rsid w:val="00CC398C"/>
    <w:rsid w:val="00CD5AFB"/>
    <w:rsid w:val="00CF6A7D"/>
    <w:rsid w:val="00D22AB4"/>
    <w:rsid w:val="00D354F2"/>
    <w:rsid w:val="00D60B6A"/>
    <w:rsid w:val="00D61A53"/>
    <w:rsid w:val="00D70FCD"/>
    <w:rsid w:val="00DE48FC"/>
    <w:rsid w:val="00E102D8"/>
    <w:rsid w:val="00E302AB"/>
    <w:rsid w:val="00E462C8"/>
    <w:rsid w:val="00EC1F5F"/>
    <w:rsid w:val="00ED309D"/>
    <w:rsid w:val="00EE15D6"/>
    <w:rsid w:val="00EE3D2C"/>
    <w:rsid w:val="00F63591"/>
    <w:rsid w:val="00F90AE3"/>
    <w:rsid w:val="00FC63AC"/>
    <w:rsid w:val="00FD2691"/>
    <w:rsid w:val="00FD45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0DE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02A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302AB"/>
  </w:style>
  <w:style w:type="paragraph" w:styleId="a5">
    <w:name w:val="footer"/>
    <w:basedOn w:val="a"/>
    <w:link w:val="a6"/>
    <w:uiPriority w:val="99"/>
    <w:unhideWhenUsed/>
    <w:rsid w:val="00E302A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302AB"/>
  </w:style>
  <w:style w:type="table" w:customStyle="1" w:styleId="1">
    <w:name w:val="Сетка таблицы1"/>
    <w:basedOn w:val="a1"/>
    <w:next w:val="a7"/>
    <w:uiPriority w:val="59"/>
    <w:qFormat/>
    <w:rsid w:val="009463CE"/>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39"/>
    <w:rsid w:val="009463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5">
    <w:name w:val="Grid Table 1 Light Accent 5"/>
    <w:basedOn w:val="a1"/>
    <w:uiPriority w:val="46"/>
    <w:rsid w:val="007A3B8D"/>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a8">
    <w:name w:val="List Paragraph"/>
    <w:basedOn w:val="a"/>
    <w:uiPriority w:val="34"/>
    <w:qFormat/>
    <w:rsid w:val="00496655"/>
    <w:pPr>
      <w:ind w:left="720"/>
      <w:contextualSpacing/>
    </w:pPr>
  </w:style>
  <w:style w:type="table" w:customStyle="1" w:styleId="PlainTable1">
    <w:name w:val="Plain Table 1"/>
    <w:basedOn w:val="a1"/>
    <w:uiPriority w:val="41"/>
    <w:rsid w:val="004E1DF5"/>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02A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302AB"/>
  </w:style>
  <w:style w:type="paragraph" w:styleId="a5">
    <w:name w:val="footer"/>
    <w:basedOn w:val="a"/>
    <w:link w:val="a6"/>
    <w:uiPriority w:val="99"/>
    <w:unhideWhenUsed/>
    <w:rsid w:val="00E302A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302AB"/>
  </w:style>
  <w:style w:type="table" w:customStyle="1" w:styleId="1">
    <w:name w:val="Сетка таблицы1"/>
    <w:basedOn w:val="a1"/>
    <w:next w:val="a7"/>
    <w:uiPriority w:val="59"/>
    <w:qFormat/>
    <w:rsid w:val="009463CE"/>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39"/>
    <w:rsid w:val="009463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5">
    <w:name w:val="Grid Table 1 Light Accent 5"/>
    <w:basedOn w:val="a1"/>
    <w:uiPriority w:val="46"/>
    <w:rsid w:val="007A3B8D"/>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a8">
    <w:name w:val="List Paragraph"/>
    <w:basedOn w:val="a"/>
    <w:uiPriority w:val="34"/>
    <w:qFormat/>
    <w:rsid w:val="00496655"/>
    <w:pPr>
      <w:ind w:left="720"/>
      <w:contextualSpacing/>
    </w:pPr>
  </w:style>
  <w:style w:type="table" w:customStyle="1" w:styleId="PlainTable1">
    <w:name w:val="Plain Table 1"/>
    <w:basedOn w:val="a1"/>
    <w:uiPriority w:val="41"/>
    <w:rsid w:val="004E1DF5"/>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3203133">
      <w:bodyDiv w:val="1"/>
      <w:marLeft w:val="0"/>
      <w:marRight w:val="0"/>
      <w:marTop w:val="0"/>
      <w:marBottom w:val="0"/>
      <w:divBdr>
        <w:top w:val="none" w:sz="0" w:space="0" w:color="auto"/>
        <w:left w:val="none" w:sz="0" w:space="0" w:color="auto"/>
        <w:bottom w:val="none" w:sz="0" w:space="0" w:color="auto"/>
        <w:right w:val="none" w:sz="0" w:space="0" w:color="auto"/>
      </w:divBdr>
    </w:div>
    <w:div w:id="195756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2266</Words>
  <Characters>12920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17</cp:lastModifiedBy>
  <cp:revision>2</cp:revision>
  <dcterms:created xsi:type="dcterms:W3CDTF">2025-09-19T05:05:00Z</dcterms:created>
  <dcterms:modified xsi:type="dcterms:W3CDTF">2025-09-19T05:05:00Z</dcterms:modified>
</cp:coreProperties>
</file>